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2CA" w:rsidRPr="002D4F03" w:rsidRDefault="006902CA" w:rsidP="006902CA">
      <w:pPr>
        <w:bidi/>
        <w:jc w:val="center"/>
        <w:rPr>
          <w:b/>
          <w:bCs/>
          <w:sz w:val="24"/>
          <w:szCs w:val="24"/>
          <w:rtl/>
        </w:rPr>
      </w:pPr>
      <w:r w:rsidRPr="002D4F03">
        <w:rPr>
          <w:b/>
          <w:bCs/>
          <w:sz w:val="24"/>
          <w:szCs w:val="24"/>
          <w:rtl/>
        </w:rPr>
        <w:t>معاونت آموزشی دانشگاه علوم پزشکی هرمزگان</w:t>
      </w:r>
    </w:p>
    <w:p w:rsidR="00B820F5" w:rsidRPr="00B820F5" w:rsidRDefault="006902CA" w:rsidP="007A6CC7">
      <w:pPr>
        <w:bidi/>
        <w:jc w:val="center"/>
        <w:rPr>
          <w:b/>
          <w:bCs/>
          <w:sz w:val="24"/>
          <w:szCs w:val="24"/>
          <w:lang w:val="en-GB"/>
        </w:rPr>
      </w:pPr>
      <w:r w:rsidRPr="002D4F03">
        <w:rPr>
          <w:b/>
          <w:bCs/>
          <w:sz w:val="24"/>
          <w:szCs w:val="24"/>
          <w:rtl/>
        </w:rPr>
        <w:t xml:space="preserve"> </w:t>
      </w:r>
      <w:r w:rsidR="00B820F5" w:rsidRPr="00B820F5">
        <w:rPr>
          <w:b/>
          <w:bCs/>
          <w:sz w:val="24"/>
          <w:szCs w:val="24"/>
          <w:rtl/>
        </w:rPr>
        <w:t>طرح دوره</w:t>
      </w:r>
      <w:r w:rsidR="004744F8">
        <w:rPr>
          <w:rFonts w:hint="cs"/>
          <w:b/>
          <w:bCs/>
          <w:sz w:val="24"/>
          <w:szCs w:val="24"/>
          <w:rtl/>
        </w:rPr>
        <w:t xml:space="preserve"> </w:t>
      </w:r>
      <w:r w:rsidR="00B820F5" w:rsidRPr="00B820F5">
        <w:rPr>
          <w:b/>
          <w:bCs/>
          <w:sz w:val="24"/>
          <w:szCs w:val="24"/>
        </w:rPr>
        <w:t xml:space="preserve"> </w:t>
      </w:r>
      <w:r w:rsidR="00B820F5" w:rsidRPr="00B820F5">
        <w:rPr>
          <w:b/>
          <w:bCs/>
          <w:sz w:val="24"/>
          <w:szCs w:val="24"/>
          <w:lang w:val="en-GB"/>
        </w:rPr>
        <w:t>Course</w:t>
      </w:r>
      <w:r w:rsidR="00B820F5" w:rsidRPr="00B820F5">
        <w:rPr>
          <w:b/>
          <w:bCs/>
          <w:sz w:val="24"/>
          <w:szCs w:val="24"/>
        </w:rPr>
        <w:t xml:space="preserve"> </w:t>
      </w:r>
      <w:r w:rsidR="00B820F5" w:rsidRPr="00B820F5">
        <w:rPr>
          <w:b/>
          <w:bCs/>
          <w:sz w:val="24"/>
          <w:szCs w:val="24"/>
          <w:lang w:val="en-GB"/>
        </w:rPr>
        <w:t>Plan</w:t>
      </w:r>
    </w:p>
    <w:p w:rsidR="006902CA" w:rsidRPr="002D4F03" w:rsidRDefault="006902CA" w:rsidP="008675C4">
      <w:pPr>
        <w:bidi/>
        <w:jc w:val="center"/>
        <w:rPr>
          <w:b/>
          <w:bCs/>
          <w:rtl/>
          <w:lang w:val="en-GB"/>
        </w:rPr>
      </w:pPr>
      <w:r w:rsidRPr="002D4F03">
        <w:rPr>
          <w:rFonts w:hint="cs"/>
          <w:b/>
          <w:bCs/>
          <w:rtl/>
          <w:lang w:val="en-GB"/>
        </w:rPr>
        <w:t>مشخصات کلی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6902CA" w:rsidRPr="002D4F03" w:rsidTr="00B820F5">
        <w:trPr>
          <w:jc w:val="center"/>
        </w:trPr>
        <w:tc>
          <w:tcPr>
            <w:tcW w:w="4675" w:type="dxa"/>
          </w:tcPr>
          <w:p w:rsidR="006902CA" w:rsidRPr="002D4F03" w:rsidRDefault="006902CA" w:rsidP="006902CA">
            <w:pPr>
              <w:bidi/>
              <w:rPr>
                <w:b/>
                <w:bCs/>
                <w:rtl/>
                <w:lang w:val="en-GB"/>
              </w:rPr>
            </w:pPr>
            <w:r w:rsidRPr="002D4F03">
              <w:rPr>
                <w:rFonts w:hint="cs"/>
                <w:b/>
                <w:bCs/>
                <w:rtl/>
                <w:lang w:val="en-GB"/>
              </w:rPr>
              <w:t>نام دانشکده</w:t>
            </w:r>
            <w:r w:rsidR="008675C4" w:rsidRPr="002D4F03">
              <w:rPr>
                <w:rFonts w:hint="cs"/>
                <w:b/>
                <w:bCs/>
                <w:rtl/>
                <w:lang w:val="en-GB"/>
              </w:rPr>
              <w:t xml:space="preserve"> دندانپزشکی بندرعباس</w:t>
            </w:r>
          </w:p>
        </w:tc>
        <w:tc>
          <w:tcPr>
            <w:tcW w:w="4675" w:type="dxa"/>
          </w:tcPr>
          <w:p w:rsidR="006902CA" w:rsidRPr="002D4F03" w:rsidRDefault="006902CA" w:rsidP="00872D4E">
            <w:pPr>
              <w:bidi/>
              <w:rPr>
                <w:b/>
                <w:bCs/>
                <w:rtl/>
                <w:lang w:val="en-GB"/>
              </w:rPr>
            </w:pPr>
            <w:r w:rsidRPr="002D4F03">
              <w:rPr>
                <w:rFonts w:hint="cs"/>
                <w:b/>
                <w:bCs/>
                <w:rtl/>
                <w:lang w:val="en-GB"/>
              </w:rPr>
              <w:t>گروه آموزشی</w:t>
            </w:r>
            <w:r w:rsidR="008675C4" w:rsidRPr="002D4F03">
              <w:rPr>
                <w:rFonts w:hint="cs"/>
                <w:b/>
                <w:bCs/>
                <w:rtl/>
                <w:lang w:val="en-GB"/>
              </w:rPr>
              <w:t xml:space="preserve">: </w:t>
            </w:r>
            <w:r w:rsidR="002D4F03" w:rsidRPr="002D4F03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  <w:lang w:bidi="fa-IR"/>
              </w:rPr>
              <w:t>بیماریهای دهان</w:t>
            </w:r>
            <w:r w:rsidR="005F08B6">
              <w:rPr>
                <w:rFonts w:ascii="Calibri" w:eastAsia="Calibri" w:hAnsi="Calibri" w:cs="Arial"/>
                <w:b/>
                <w:bCs/>
                <w:sz w:val="24"/>
                <w:szCs w:val="24"/>
                <w:lang w:bidi="fa-IR"/>
              </w:rPr>
              <w:t xml:space="preserve"> </w:t>
            </w:r>
            <w:r w:rsidR="005F08B6"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="005F08B6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  <w:lang w:bidi="fa-IR"/>
              </w:rPr>
              <w:t xml:space="preserve"> جراحی </w:t>
            </w:r>
            <w:r w:rsidR="005F08B6"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="005F08B6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  <w:lang w:bidi="fa-IR"/>
              </w:rPr>
              <w:t xml:space="preserve">  پاتولوژی</w:t>
            </w:r>
          </w:p>
        </w:tc>
      </w:tr>
      <w:tr w:rsidR="006902CA" w:rsidRPr="002D4F03" w:rsidTr="00B820F5">
        <w:trPr>
          <w:jc w:val="center"/>
        </w:trPr>
        <w:tc>
          <w:tcPr>
            <w:tcW w:w="4675" w:type="dxa"/>
          </w:tcPr>
          <w:p w:rsidR="006902CA" w:rsidRPr="002D4F03" w:rsidRDefault="006902CA" w:rsidP="007417A9">
            <w:pPr>
              <w:bidi/>
              <w:rPr>
                <w:b/>
                <w:bCs/>
                <w:rtl/>
                <w:lang w:val="en-GB"/>
              </w:rPr>
            </w:pPr>
            <w:r w:rsidRPr="002D4F03">
              <w:rPr>
                <w:rFonts w:hint="cs"/>
                <w:b/>
                <w:bCs/>
                <w:rtl/>
                <w:lang w:val="en-GB"/>
              </w:rPr>
              <w:t>نام درس</w:t>
            </w:r>
            <w:r w:rsidR="008675C4" w:rsidRPr="002D4F03">
              <w:rPr>
                <w:rFonts w:hint="cs"/>
                <w:b/>
                <w:bCs/>
                <w:rtl/>
                <w:lang w:val="en-GB"/>
              </w:rPr>
              <w:t xml:space="preserve">: </w:t>
            </w:r>
            <w:r w:rsidR="002D4F03" w:rsidRPr="002D4F03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دندانپزشکی تشخیصی </w:t>
            </w:r>
            <w:r w:rsidR="007417A9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3</w:t>
            </w:r>
          </w:p>
        </w:tc>
        <w:tc>
          <w:tcPr>
            <w:tcW w:w="4675" w:type="dxa"/>
          </w:tcPr>
          <w:p w:rsidR="006902CA" w:rsidRPr="002D4F03" w:rsidRDefault="006902CA" w:rsidP="006902CA">
            <w:pPr>
              <w:bidi/>
              <w:rPr>
                <w:b/>
                <w:bCs/>
                <w:rtl/>
                <w:lang w:val="en-GB"/>
              </w:rPr>
            </w:pPr>
            <w:r w:rsidRPr="002D4F03">
              <w:rPr>
                <w:rFonts w:hint="cs"/>
                <w:b/>
                <w:bCs/>
                <w:rtl/>
                <w:lang w:val="en-GB"/>
              </w:rPr>
              <w:t>رشته تحصیلی</w:t>
            </w:r>
            <w:r w:rsidR="008675C4" w:rsidRPr="002D4F03">
              <w:rPr>
                <w:rFonts w:hint="cs"/>
                <w:b/>
                <w:bCs/>
                <w:rtl/>
                <w:lang w:val="en-GB"/>
              </w:rPr>
              <w:t>: دندانپزشکی</w:t>
            </w:r>
          </w:p>
        </w:tc>
      </w:tr>
    </w:tbl>
    <w:p w:rsidR="006902CA" w:rsidRPr="002D4F03" w:rsidRDefault="006902CA" w:rsidP="006902CA">
      <w:pPr>
        <w:bidi/>
        <w:rPr>
          <w:b/>
          <w:bCs/>
          <w:rtl/>
          <w:lang w:val="en-GB"/>
        </w:rPr>
      </w:pPr>
    </w:p>
    <w:p w:rsidR="006902CA" w:rsidRPr="002D4F03" w:rsidRDefault="006902CA" w:rsidP="006902CA">
      <w:pPr>
        <w:bidi/>
        <w:rPr>
          <w:b/>
          <w:bCs/>
          <w:rtl/>
          <w:lang w:val="en-GB"/>
        </w:rPr>
      </w:pPr>
      <w:r w:rsidRPr="002D4F03">
        <w:rPr>
          <w:rFonts w:hint="cs"/>
          <w:b/>
          <w:bCs/>
          <w:rtl/>
          <w:lang w:val="en-GB"/>
        </w:rPr>
        <w:t>مشخصات درس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947"/>
        <w:gridCol w:w="2126"/>
        <w:gridCol w:w="4277"/>
      </w:tblGrid>
      <w:tr w:rsidR="006902CA" w:rsidRPr="002D4F03" w:rsidTr="00B820F5">
        <w:trPr>
          <w:jc w:val="center"/>
        </w:trPr>
        <w:tc>
          <w:tcPr>
            <w:tcW w:w="2947" w:type="dxa"/>
          </w:tcPr>
          <w:p w:rsidR="006902CA" w:rsidRPr="002D4F03" w:rsidRDefault="006902CA" w:rsidP="007417A9">
            <w:pPr>
              <w:bidi/>
              <w:rPr>
                <w:b/>
                <w:bCs/>
                <w:rtl/>
                <w:lang w:val="en-GB"/>
              </w:rPr>
            </w:pPr>
            <w:r w:rsidRPr="002D4F03">
              <w:rPr>
                <w:rFonts w:hint="cs"/>
                <w:b/>
                <w:bCs/>
                <w:rtl/>
                <w:lang w:val="en-GB"/>
              </w:rPr>
              <w:t>نام درس:</w:t>
            </w:r>
            <w:r w:rsidR="008675C4" w:rsidRPr="002D4F03">
              <w:rPr>
                <w:rFonts w:hint="cs"/>
                <w:b/>
                <w:bCs/>
                <w:rtl/>
                <w:lang w:val="en-GB"/>
              </w:rPr>
              <w:t xml:space="preserve"> </w:t>
            </w:r>
            <w:r w:rsidR="002D4F03" w:rsidRPr="002D4F03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دندانپزشکی تشخیصی </w:t>
            </w:r>
            <w:r w:rsidR="007417A9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3</w:t>
            </w:r>
          </w:p>
        </w:tc>
        <w:tc>
          <w:tcPr>
            <w:tcW w:w="2126" w:type="dxa"/>
          </w:tcPr>
          <w:p w:rsidR="006902CA" w:rsidRPr="002D4F03" w:rsidRDefault="006902CA" w:rsidP="00872D4E">
            <w:pPr>
              <w:bidi/>
              <w:rPr>
                <w:b/>
                <w:bCs/>
                <w:rtl/>
                <w:lang w:val="en-GB"/>
              </w:rPr>
            </w:pPr>
            <w:r w:rsidRPr="002D4F03">
              <w:rPr>
                <w:rFonts w:hint="cs"/>
                <w:b/>
                <w:bCs/>
                <w:rtl/>
                <w:lang w:val="en-GB"/>
              </w:rPr>
              <w:t>تعداد واحد:</w:t>
            </w:r>
            <w:r w:rsidR="008675C4" w:rsidRPr="002D4F03">
              <w:rPr>
                <w:rFonts w:hint="cs"/>
                <w:b/>
                <w:bCs/>
                <w:rtl/>
                <w:lang w:val="en-GB"/>
              </w:rPr>
              <w:t xml:space="preserve"> </w:t>
            </w:r>
            <w:r w:rsidR="002D4F03" w:rsidRPr="002D4F03">
              <w:rPr>
                <w:rFonts w:hint="cs"/>
                <w:b/>
                <w:bCs/>
                <w:rtl/>
                <w:lang w:val="en-GB"/>
              </w:rPr>
              <w:t>2</w:t>
            </w:r>
          </w:p>
        </w:tc>
        <w:tc>
          <w:tcPr>
            <w:tcW w:w="4277" w:type="dxa"/>
          </w:tcPr>
          <w:p w:rsidR="006902CA" w:rsidRPr="002D4F03" w:rsidRDefault="006902CA" w:rsidP="006902CA">
            <w:pPr>
              <w:bidi/>
              <w:rPr>
                <w:b/>
                <w:bCs/>
                <w:rtl/>
                <w:lang w:val="en-GB"/>
              </w:rPr>
            </w:pPr>
            <w:r w:rsidRPr="002D4F03">
              <w:rPr>
                <w:rFonts w:hint="cs"/>
                <w:b/>
                <w:bCs/>
                <w:rtl/>
                <w:lang w:val="en-GB"/>
              </w:rPr>
              <w:t>پیش نیاز:</w:t>
            </w:r>
            <w:r w:rsidR="007417A9">
              <w:rPr>
                <w:rFonts w:hint="cs"/>
                <w:b/>
                <w:bCs/>
                <w:rtl/>
                <w:lang w:val="en-GB"/>
              </w:rPr>
              <w:t xml:space="preserve"> تشخیص 1</w:t>
            </w:r>
          </w:p>
        </w:tc>
      </w:tr>
      <w:tr w:rsidR="006902CA" w:rsidRPr="002D4F03" w:rsidTr="00B820F5">
        <w:trPr>
          <w:jc w:val="center"/>
        </w:trPr>
        <w:tc>
          <w:tcPr>
            <w:tcW w:w="9350" w:type="dxa"/>
            <w:gridSpan w:val="3"/>
          </w:tcPr>
          <w:p w:rsidR="006902CA" w:rsidRPr="002D4F03" w:rsidRDefault="006902CA" w:rsidP="00026804">
            <w:pPr>
              <w:bidi/>
              <w:rPr>
                <w:b/>
                <w:bCs/>
                <w:rtl/>
                <w:lang w:val="en-GB"/>
              </w:rPr>
            </w:pPr>
            <w:r w:rsidRPr="002D4F03">
              <w:rPr>
                <w:rFonts w:hint="cs"/>
                <w:b/>
                <w:bCs/>
                <w:rtl/>
                <w:lang w:val="en-GB"/>
              </w:rPr>
              <w:t xml:space="preserve">زمان برگزاری:       </w:t>
            </w:r>
            <w:r w:rsidR="008675C4" w:rsidRPr="002D4F03">
              <w:rPr>
                <w:rFonts w:hint="cs"/>
                <w:b/>
                <w:bCs/>
                <w:rtl/>
                <w:lang w:val="en-GB"/>
              </w:rPr>
              <w:t xml:space="preserve">             </w:t>
            </w:r>
            <w:r w:rsidR="002E20C5">
              <w:rPr>
                <w:rFonts w:hint="cs"/>
                <w:b/>
                <w:bCs/>
                <w:rtl/>
                <w:lang w:val="en-GB"/>
              </w:rPr>
              <w:t xml:space="preserve"> نیمسال </w:t>
            </w:r>
            <w:r w:rsidR="00E17C90">
              <w:rPr>
                <w:rFonts w:hint="cs"/>
                <w:b/>
                <w:bCs/>
                <w:rtl/>
                <w:lang w:val="en-GB"/>
              </w:rPr>
              <w:t>اول</w:t>
            </w:r>
            <w:r w:rsidR="002E20C5">
              <w:rPr>
                <w:rFonts w:hint="cs"/>
                <w:b/>
                <w:bCs/>
                <w:rtl/>
                <w:lang w:val="en-GB"/>
              </w:rPr>
              <w:t xml:space="preserve"> سال تحصیلی 140</w:t>
            </w:r>
            <w:r w:rsidR="00026804">
              <w:rPr>
                <w:rFonts w:hint="cs"/>
                <w:b/>
                <w:bCs/>
                <w:rtl/>
                <w:lang w:val="en-GB"/>
              </w:rPr>
              <w:t>5</w:t>
            </w:r>
            <w:r w:rsidRPr="002D4F03">
              <w:rPr>
                <w:rFonts w:hint="cs"/>
                <w:b/>
                <w:bCs/>
                <w:rtl/>
                <w:lang w:val="en-GB"/>
              </w:rPr>
              <w:t>-140</w:t>
            </w:r>
            <w:r w:rsidR="00026804">
              <w:rPr>
                <w:rFonts w:hint="cs"/>
                <w:b/>
                <w:bCs/>
                <w:rtl/>
                <w:lang w:val="en-GB"/>
              </w:rPr>
              <w:t>4</w:t>
            </w:r>
          </w:p>
        </w:tc>
      </w:tr>
      <w:tr w:rsidR="006902CA" w:rsidRPr="002D4F03" w:rsidTr="00B820F5">
        <w:trPr>
          <w:jc w:val="center"/>
        </w:trPr>
        <w:tc>
          <w:tcPr>
            <w:tcW w:w="9350" w:type="dxa"/>
            <w:gridSpan w:val="3"/>
          </w:tcPr>
          <w:p w:rsidR="006902CA" w:rsidRPr="002D4F03" w:rsidRDefault="006902CA" w:rsidP="004808AD">
            <w:pPr>
              <w:bidi/>
              <w:rPr>
                <w:b/>
                <w:bCs/>
                <w:rtl/>
                <w:lang w:val="en-GB"/>
              </w:rPr>
            </w:pPr>
            <w:r w:rsidRPr="002D4F03">
              <w:rPr>
                <w:rFonts w:hint="cs"/>
                <w:b/>
                <w:bCs/>
                <w:rtl/>
                <w:lang w:val="en-GB"/>
              </w:rPr>
              <w:t xml:space="preserve">مدرس: </w:t>
            </w:r>
            <w:r w:rsidR="002D4F03" w:rsidRPr="002D4F03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دکتر نجمه شنبه زاده </w:t>
            </w:r>
            <w:r w:rsidR="002D4F03" w:rsidRPr="002D4F03">
              <w:rPr>
                <w:b/>
                <w:bCs/>
                <w:sz w:val="24"/>
                <w:szCs w:val="24"/>
                <w:rtl/>
                <w:lang w:val="en-GB" w:bidi="fa-IR"/>
              </w:rPr>
              <w:t>–</w:t>
            </w:r>
            <w:r w:rsidR="005F08B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دکتر</w:t>
            </w:r>
            <w:r w:rsidR="002D4F03" w:rsidRPr="002D4F03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راضیه صداقت</w:t>
            </w:r>
            <w:r w:rsidR="00053442">
              <w:rPr>
                <w:b/>
                <w:bCs/>
                <w:sz w:val="24"/>
                <w:szCs w:val="24"/>
                <w:rtl/>
                <w:lang w:val="en-GB" w:bidi="fa-IR"/>
              </w:rPr>
              <w:t>–</w:t>
            </w:r>
            <w:r w:rsidR="00053442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اساتید گروه جراحی و پاتولوژی</w:t>
            </w:r>
          </w:p>
        </w:tc>
      </w:tr>
      <w:tr w:rsidR="006902CA" w:rsidRPr="002D4F03" w:rsidTr="00B820F5">
        <w:trPr>
          <w:jc w:val="center"/>
        </w:trPr>
        <w:tc>
          <w:tcPr>
            <w:tcW w:w="9350" w:type="dxa"/>
            <w:gridSpan w:val="3"/>
          </w:tcPr>
          <w:p w:rsidR="006902CA" w:rsidRPr="002D4F03" w:rsidRDefault="006902CA" w:rsidP="00872D4E">
            <w:pPr>
              <w:bidi/>
              <w:rPr>
                <w:b/>
                <w:bCs/>
                <w:rtl/>
                <w:lang w:val="en-GB"/>
              </w:rPr>
            </w:pPr>
            <w:r w:rsidRPr="002D4F03">
              <w:rPr>
                <w:rFonts w:hint="cs"/>
                <w:b/>
                <w:bCs/>
                <w:rtl/>
                <w:lang w:val="en-GB"/>
              </w:rPr>
              <w:t xml:space="preserve">نام مدرس مسوول درس: </w:t>
            </w:r>
            <w:r w:rsidR="00026804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دکتر راضیه صداقت</w:t>
            </w:r>
          </w:p>
        </w:tc>
      </w:tr>
      <w:tr w:rsidR="006902CA" w:rsidRPr="002D4F03" w:rsidTr="00B820F5">
        <w:trPr>
          <w:jc w:val="center"/>
        </w:trPr>
        <w:tc>
          <w:tcPr>
            <w:tcW w:w="9350" w:type="dxa"/>
            <w:gridSpan w:val="3"/>
          </w:tcPr>
          <w:p w:rsidR="006902CA" w:rsidRPr="00026804" w:rsidRDefault="006902CA" w:rsidP="00026804">
            <w:pPr>
              <w:bidi/>
              <w:rPr>
                <w:b/>
                <w:bCs/>
              </w:rPr>
            </w:pPr>
            <w:r w:rsidRPr="002D4F03">
              <w:rPr>
                <w:rFonts w:hint="cs"/>
                <w:b/>
                <w:bCs/>
                <w:rtl/>
                <w:lang w:val="en-GB"/>
              </w:rPr>
              <w:t xml:space="preserve">شماره تماس و آدرس پست الکترونیکی: </w:t>
            </w:r>
            <w:r w:rsidR="00026804">
              <w:rPr>
                <w:rFonts w:hint="cs"/>
                <w:b/>
                <w:bCs/>
                <w:rtl/>
                <w:lang w:val="en-GB"/>
              </w:rPr>
              <w:t>09173612678-</w:t>
            </w:r>
            <w:r w:rsidR="00026804">
              <w:rPr>
                <w:b/>
                <w:bCs/>
              </w:rPr>
              <w:t>razieh.sedaghat@chmail.ir</w:t>
            </w:r>
          </w:p>
        </w:tc>
      </w:tr>
      <w:tr w:rsidR="00F45D48" w:rsidRPr="002D4F03" w:rsidTr="00B820F5">
        <w:trPr>
          <w:jc w:val="center"/>
        </w:trPr>
        <w:tc>
          <w:tcPr>
            <w:tcW w:w="9350" w:type="dxa"/>
            <w:gridSpan w:val="3"/>
          </w:tcPr>
          <w:p w:rsidR="00F45D48" w:rsidRPr="002D4F03" w:rsidRDefault="00F45D48" w:rsidP="007A6CC7">
            <w:pPr>
              <w:bidi/>
              <w:rPr>
                <w:b/>
                <w:bCs/>
                <w:rtl/>
                <w:lang w:val="en-GB"/>
              </w:rPr>
            </w:pPr>
            <w:r w:rsidRPr="00F45D48">
              <w:rPr>
                <w:rFonts w:hint="cs"/>
                <w:b/>
                <w:bCs/>
                <w:rtl/>
                <w:lang w:val="en-GB" w:bidi="fa-IR"/>
              </w:rPr>
              <w:t>تدوین طرح د</w:t>
            </w:r>
            <w:r w:rsidR="007A6CC7">
              <w:rPr>
                <w:rFonts w:hint="cs"/>
                <w:b/>
                <w:bCs/>
                <w:rtl/>
                <w:lang w:val="en-GB" w:bidi="fa-IR"/>
              </w:rPr>
              <w:t>وره</w:t>
            </w:r>
            <w:r w:rsidR="00026804">
              <w:rPr>
                <w:rFonts w:hint="cs"/>
                <w:b/>
                <w:bCs/>
                <w:rtl/>
                <w:lang w:val="en-GB" w:bidi="fa-IR"/>
              </w:rPr>
              <w:t xml:space="preserve"> : دکتر راضیه صداقت</w:t>
            </w:r>
          </w:p>
        </w:tc>
      </w:tr>
    </w:tbl>
    <w:p w:rsidR="006902CA" w:rsidRPr="002D4F03" w:rsidRDefault="006902CA" w:rsidP="006902CA">
      <w:pPr>
        <w:bidi/>
        <w:rPr>
          <w:b/>
          <w:bCs/>
          <w:rtl/>
          <w:lang w:val="en-GB"/>
        </w:rPr>
      </w:pPr>
    </w:p>
    <w:p w:rsidR="006902CA" w:rsidRPr="002D4F03" w:rsidRDefault="008675C4" w:rsidP="006902CA">
      <w:pPr>
        <w:bidi/>
        <w:rPr>
          <w:b/>
          <w:bCs/>
          <w:rtl/>
          <w:lang w:val="en-GB"/>
        </w:rPr>
      </w:pPr>
      <w:r w:rsidRPr="002D4F03">
        <w:rPr>
          <w:rFonts w:hint="cs"/>
          <w:b/>
          <w:bCs/>
          <w:rtl/>
          <w:lang w:val="en-GB"/>
        </w:rPr>
        <w:t>اهداف درس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6902CA" w:rsidTr="00B820F5">
        <w:trPr>
          <w:jc w:val="center"/>
        </w:trPr>
        <w:tc>
          <w:tcPr>
            <w:tcW w:w="9350" w:type="dxa"/>
          </w:tcPr>
          <w:p w:rsidR="00B260CC" w:rsidRDefault="006902CA" w:rsidP="00B260CC">
            <w:pPr>
              <w:bidi/>
              <w:rPr>
                <w:rtl/>
                <w:lang w:val="en-GB"/>
              </w:rPr>
            </w:pPr>
            <w:r w:rsidRPr="00B260CC">
              <w:rPr>
                <w:rFonts w:hint="cs"/>
                <w:b/>
                <w:bCs/>
                <w:rtl/>
                <w:lang w:val="en-GB"/>
              </w:rPr>
              <w:t>هدف کلی:</w:t>
            </w:r>
            <w:r>
              <w:rPr>
                <w:rFonts w:hint="cs"/>
                <w:rtl/>
                <w:lang w:val="en-GB"/>
              </w:rPr>
              <w:t xml:space="preserve"> </w:t>
            </w:r>
            <w:r w:rsidR="007417A9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آشنایی با تشخیص و درمان ضایعات</w:t>
            </w:r>
            <w:r w:rsidR="007417A9" w:rsidRPr="00CF08D7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شایع دهان</w:t>
            </w:r>
          </w:p>
          <w:p w:rsidR="006902CA" w:rsidRDefault="006902CA" w:rsidP="00B260CC">
            <w:pPr>
              <w:bidi/>
              <w:rPr>
                <w:rtl/>
                <w:lang w:val="en-GB"/>
              </w:rPr>
            </w:pPr>
          </w:p>
        </w:tc>
      </w:tr>
      <w:tr w:rsidR="006902CA" w:rsidTr="00B820F5">
        <w:trPr>
          <w:jc w:val="center"/>
        </w:trPr>
        <w:tc>
          <w:tcPr>
            <w:tcW w:w="9350" w:type="dxa"/>
          </w:tcPr>
          <w:p w:rsidR="00B260CC" w:rsidRDefault="006902CA" w:rsidP="00B260CC">
            <w:pPr>
              <w:bidi/>
              <w:rPr>
                <w:b/>
                <w:bCs/>
                <w:lang w:val="en-GB"/>
              </w:rPr>
            </w:pPr>
            <w:r w:rsidRPr="00B260CC">
              <w:rPr>
                <w:rFonts w:hint="cs"/>
                <w:b/>
                <w:bCs/>
                <w:rtl/>
                <w:lang w:val="en-GB"/>
              </w:rPr>
              <w:t>اهداف اختصاصی:</w:t>
            </w:r>
            <w:r w:rsidR="00B260CC" w:rsidRPr="00B260CC">
              <w:rPr>
                <w:rFonts w:hint="cs"/>
                <w:b/>
                <w:bCs/>
                <w:rtl/>
                <w:lang w:val="en-GB"/>
              </w:rPr>
              <w:t xml:space="preserve"> </w:t>
            </w:r>
          </w:p>
          <w:p w:rsidR="002D4F03" w:rsidRPr="00B260CC" w:rsidRDefault="002D4F03" w:rsidP="002D4F03">
            <w:pPr>
              <w:bidi/>
              <w:rPr>
                <w:b/>
                <w:bCs/>
                <w:rtl/>
                <w:lang w:val="en-GB"/>
              </w:rPr>
            </w:pPr>
          </w:p>
          <w:p w:rsidR="002D4F03" w:rsidRDefault="007417A9" w:rsidP="007417A9">
            <w:pPr>
              <w:bidi/>
              <w:rPr>
                <w:b/>
                <w:bCs/>
                <w:sz w:val="24"/>
                <w:szCs w:val="24"/>
                <w:rtl/>
                <w:lang w:val="en-GB" w:bidi="fa-IR"/>
              </w:rPr>
            </w:pPr>
            <w:r w:rsidRPr="007417A9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  <w:lang w:val="en-GB" w:bidi="fa-IR"/>
              </w:rPr>
              <w:t>آشنایی کلی با ضایعات سفید و قرمز</w:t>
            </w:r>
            <w:r w:rsidRPr="00CF08D7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</w:t>
            </w:r>
          </w:p>
          <w:p w:rsidR="007417A9" w:rsidRDefault="007417A9" w:rsidP="007417A9">
            <w:pPr>
              <w:bidi/>
              <w:rPr>
                <w:b/>
                <w:bCs/>
                <w:sz w:val="24"/>
                <w:szCs w:val="24"/>
                <w:rtl/>
                <w:lang w:val="en-GB" w:bidi="fa-IR"/>
              </w:rPr>
            </w:pPr>
            <w:r w:rsidRPr="00CF08D7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آشنایی کلی با ضایعات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پیگمانته</w:t>
            </w:r>
          </w:p>
          <w:p w:rsidR="007417A9" w:rsidRDefault="007417A9" w:rsidP="007417A9">
            <w:pPr>
              <w:bidi/>
              <w:rPr>
                <w:b/>
                <w:bCs/>
                <w:sz w:val="24"/>
                <w:szCs w:val="24"/>
                <w:rtl/>
                <w:lang w:val="en-GB" w:bidi="fa-IR"/>
              </w:rPr>
            </w:pPr>
            <w:r w:rsidRPr="00CF08D7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آشنایی کلی با ضایعات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اگزوفیتیک خارج استخوانی</w:t>
            </w:r>
          </w:p>
          <w:p w:rsidR="007417A9" w:rsidRDefault="007417A9" w:rsidP="007417A9">
            <w:pPr>
              <w:bidi/>
              <w:rPr>
                <w:b/>
                <w:bCs/>
                <w:sz w:val="24"/>
                <w:szCs w:val="24"/>
                <w:rtl/>
                <w:lang w:val="en-GB" w:bidi="fa-IR"/>
              </w:rPr>
            </w:pPr>
            <w:r w:rsidRPr="00CF08D7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آشنایی کلی با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سرطان های حفره دهان و انکوژنهای شایع</w:t>
            </w:r>
          </w:p>
          <w:p w:rsidR="007417A9" w:rsidRDefault="007417A9" w:rsidP="00053442">
            <w:pPr>
              <w:tabs>
                <w:tab w:val="left" w:pos="3749"/>
              </w:tabs>
              <w:bidi/>
              <w:rPr>
                <w:b/>
                <w:bCs/>
                <w:sz w:val="24"/>
                <w:szCs w:val="24"/>
                <w:rtl/>
                <w:lang w:val="en-GB" w:bidi="fa-IR"/>
              </w:rPr>
            </w:pPr>
            <w:r w:rsidRPr="00CF08D7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آشنایی کلی با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عوارض سیگار و الکل</w:t>
            </w:r>
            <w:r w:rsidR="00053442">
              <w:rPr>
                <w:b/>
                <w:bCs/>
                <w:sz w:val="24"/>
                <w:szCs w:val="24"/>
                <w:rtl/>
                <w:lang w:val="en-GB" w:bidi="fa-IR"/>
              </w:rPr>
              <w:tab/>
            </w:r>
          </w:p>
          <w:p w:rsidR="00053442" w:rsidRDefault="00053442" w:rsidP="00053442">
            <w:pPr>
              <w:tabs>
                <w:tab w:val="left" w:pos="3749"/>
              </w:tabs>
              <w:bidi/>
              <w:rPr>
                <w:b/>
                <w:bCs/>
                <w:sz w:val="24"/>
                <w:szCs w:val="24"/>
                <w:rtl/>
                <w:lang w:val="en-GB"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آشنایی کلی با اصول جراحی و درمان ضایعات پاتولوژیک</w:t>
            </w:r>
          </w:p>
          <w:p w:rsidR="00053442" w:rsidRDefault="00053442" w:rsidP="00053442">
            <w:pPr>
              <w:tabs>
                <w:tab w:val="left" w:pos="3749"/>
              </w:tabs>
              <w:bidi/>
              <w:rPr>
                <w:b/>
                <w:bCs/>
                <w:sz w:val="24"/>
                <w:szCs w:val="24"/>
                <w:rtl/>
                <w:lang w:val="en-GB"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آشنایی کلی با پاتولوژی ضایعات واکنشی و پیش بدخیم</w:t>
            </w:r>
          </w:p>
          <w:p w:rsidR="00053442" w:rsidRDefault="00053442" w:rsidP="00053442">
            <w:pPr>
              <w:tabs>
                <w:tab w:val="left" w:pos="3749"/>
              </w:tabs>
              <w:bidi/>
              <w:rPr>
                <w:b/>
                <w:bCs/>
                <w:sz w:val="24"/>
                <w:szCs w:val="24"/>
                <w:rtl/>
                <w:lang w:val="en-GB"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آشنایی کلی با پاتولوژی ضایعات خوش خیم و بدخیم اپی تلیایی</w:t>
            </w:r>
          </w:p>
          <w:p w:rsidR="00053442" w:rsidRDefault="00053442" w:rsidP="00053442">
            <w:pPr>
              <w:tabs>
                <w:tab w:val="left" w:pos="3749"/>
              </w:tabs>
              <w:bidi/>
              <w:rPr>
                <w:b/>
                <w:bCs/>
                <w:sz w:val="24"/>
                <w:szCs w:val="24"/>
                <w:rtl/>
                <w:lang w:val="en-GB"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آشنایی کلی با پاتولوژی ضایعات خوش خیم و بدخیم مزانشیمی</w:t>
            </w:r>
          </w:p>
          <w:p w:rsidR="007417A9" w:rsidRDefault="007417A9" w:rsidP="007417A9">
            <w:pPr>
              <w:bidi/>
              <w:rPr>
                <w:rtl/>
                <w:lang w:val="en-GB"/>
              </w:rPr>
            </w:pPr>
          </w:p>
        </w:tc>
      </w:tr>
      <w:tr w:rsidR="006902CA" w:rsidTr="00B820F5">
        <w:trPr>
          <w:jc w:val="center"/>
        </w:trPr>
        <w:tc>
          <w:tcPr>
            <w:tcW w:w="9350" w:type="dxa"/>
          </w:tcPr>
          <w:p w:rsidR="00B260CC" w:rsidRDefault="006902CA" w:rsidP="006902CA">
            <w:pPr>
              <w:bidi/>
              <w:rPr>
                <w:b/>
                <w:bCs/>
                <w:rtl/>
                <w:lang w:val="en-GB"/>
              </w:rPr>
            </w:pPr>
            <w:r w:rsidRPr="00B260CC">
              <w:rPr>
                <w:rFonts w:hint="cs"/>
                <w:b/>
                <w:bCs/>
                <w:rtl/>
                <w:lang w:val="en-GB"/>
              </w:rPr>
              <w:lastRenderedPageBreak/>
              <w:t>وظایف/ تکالیف دانشجویان:</w:t>
            </w:r>
          </w:p>
          <w:p w:rsidR="00B820F5" w:rsidRDefault="00B820F5" w:rsidP="00B820F5">
            <w:pPr>
              <w:bidi/>
              <w:rPr>
                <w:b/>
                <w:bCs/>
                <w:lang w:val="en-GB"/>
              </w:rPr>
            </w:pPr>
            <w:r w:rsidRPr="00B820F5">
              <w:rPr>
                <w:rFonts w:hint="cs"/>
                <w:b/>
                <w:bCs/>
                <w:rtl/>
                <w:lang w:val="en-GB"/>
              </w:rPr>
              <w:t xml:space="preserve">حضور در کلاس، مشارکت در بحث، مطالعه مباحثی که از قبل توسط استاد به اطلاع دانشجویان رسانده میشود، مطالعه مباحثی که بصورت </w:t>
            </w:r>
            <w:proofErr w:type="spellStart"/>
            <w:r w:rsidRPr="00B820F5">
              <w:rPr>
                <w:b/>
                <w:bCs/>
                <w:lang w:val="en-GB"/>
              </w:rPr>
              <w:t>Self Study</w:t>
            </w:r>
            <w:proofErr w:type="spellEnd"/>
            <w:r w:rsidRPr="00B820F5">
              <w:rPr>
                <w:b/>
                <w:bCs/>
              </w:rPr>
              <w:t xml:space="preserve"> </w:t>
            </w:r>
            <w:r w:rsidRPr="00B820F5">
              <w:rPr>
                <w:rFonts w:hint="cs"/>
                <w:b/>
                <w:bCs/>
                <w:rtl/>
                <w:lang w:val="en-GB" w:bidi="fa-IR"/>
              </w:rPr>
              <w:t xml:space="preserve"> توسط استاد مشخص میشوند، شرکت در کوییزها و امتحانات میان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</w:t>
            </w:r>
            <w:r w:rsidRPr="00B820F5">
              <w:rPr>
                <w:rFonts w:hint="cs"/>
                <w:b/>
                <w:bCs/>
                <w:rtl/>
                <w:lang w:val="en-GB" w:bidi="fa-IR"/>
              </w:rPr>
              <w:t>ترم و پایان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</w:t>
            </w:r>
            <w:r w:rsidRPr="00B820F5">
              <w:rPr>
                <w:rFonts w:hint="cs"/>
                <w:b/>
                <w:bCs/>
                <w:rtl/>
                <w:lang w:val="en-GB" w:bidi="fa-IR"/>
              </w:rPr>
              <w:t>ترم</w:t>
            </w:r>
          </w:p>
          <w:p w:rsidR="002D4F03" w:rsidRDefault="002D4F03" w:rsidP="002D4F03">
            <w:pPr>
              <w:bidi/>
              <w:rPr>
                <w:rtl/>
                <w:lang w:val="en-GB" w:bidi="fa-IR"/>
              </w:rPr>
            </w:pPr>
            <w:r>
              <w:rPr>
                <w:rFonts w:hint="cs"/>
                <w:b/>
                <w:bCs/>
                <w:rtl/>
                <w:lang w:val="en-GB" w:bidi="fa-IR"/>
              </w:rPr>
              <w:t xml:space="preserve">انجام تکالیف بین جلسات </w:t>
            </w:r>
          </w:p>
          <w:p w:rsidR="006902CA" w:rsidRPr="00B260CC" w:rsidRDefault="00B260CC" w:rsidP="00872D4E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val="en-GB"/>
              </w:rPr>
              <w:t xml:space="preserve"> </w:t>
            </w:r>
          </w:p>
        </w:tc>
      </w:tr>
    </w:tbl>
    <w:p w:rsidR="006902CA" w:rsidRDefault="006902CA" w:rsidP="006902CA">
      <w:pPr>
        <w:bidi/>
        <w:rPr>
          <w:rtl/>
          <w:lang w:val="en-GB"/>
        </w:rPr>
      </w:pPr>
    </w:p>
    <w:p w:rsidR="00B820F5" w:rsidRPr="00B820F5" w:rsidRDefault="00B820F5" w:rsidP="00B820F5">
      <w:pPr>
        <w:bidi/>
        <w:rPr>
          <w:b/>
          <w:bCs/>
          <w:rtl/>
          <w:lang w:val="en-GB" w:bidi="fa-IR"/>
        </w:rPr>
      </w:pPr>
      <w:r w:rsidRPr="00B820F5">
        <w:rPr>
          <w:rFonts w:hint="cs"/>
          <w:b/>
          <w:bCs/>
          <w:rtl/>
          <w:lang w:val="en-GB" w:bidi="fa-IR"/>
        </w:rPr>
        <w:t>حضور غیاب:</w:t>
      </w:r>
    </w:p>
    <w:p w:rsidR="00B820F5" w:rsidRPr="00B820F5" w:rsidRDefault="00B820F5" w:rsidP="00B820F5">
      <w:pPr>
        <w:bidi/>
        <w:rPr>
          <w:rtl/>
          <w:lang w:val="en-GB" w:bidi="fa-IR"/>
        </w:rPr>
      </w:pPr>
      <w:r w:rsidRPr="00B820F5">
        <w:rPr>
          <w:rFonts w:hint="cs"/>
          <w:rtl/>
          <w:lang w:val="en-GB" w:bidi="fa-IR"/>
        </w:rPr>
        <w:t>در هر جلسه حضور غیاب انجام میگیرد در خصوص غیبت کلاسی مطابق با آیین نامه آموزشی دوره دکتری عمومی دندانپزشکی برخورد میگردد.</w:t>
      </w:r>
    </w:p>
    <w:p w:rsidR="00B820F5" w:rsidRPr="00B820F5" w:rsidRDefault="00B820F5" w:rsidP="00B820F5">
      <w:pPr>
        <w:bidi/>
        <w:rPr>
          <w:b/>
          <w:bCs/>
          <w:rtl/>
          <w:lang w:val="en-GB" w:bidi="fa-IR"/>
        </w:rPr>
      </w:pPr>
      <w:r w:rsidRPr="00B820F5">
        <w:rPr>
          <w:rFonts w:hint="cs"/>
          <w:b/>
          <w:bCs/>
          <w:rtl/>
          <w:lang w:val="en-GB" w:bidi="fa-IR"/>
        </w:rPr>
        <w:t xml:space="preserve">سقف غیبت مجاز به شرح ذیل می باشد: </w:t>
      </w:r>
    </w:p>
    <w:tbl>
      <w:tblPr>
        <w:tblStyle w:val="TableGrid"/>
        <w:tblW w:w="7015" w:type="dxa"/>
        <w:jc w:val="center"/>
        <w:tblLook w:val="04A0" w:firstRow="1" w:lastRow="0" w:firstColumn="1" w:lastColumn="0" w:noHBand="0" w:noVBand="1"/>
      </w:tblPr>
      <w:tblGrid>
        <w:gridCol w:w="2875"/>
        <w:gridCol w:w="4140"/>
      </w:tblGrid>
      <w:tr w:rsidR="00B820F5" w:rsidRPr="00B820F5" w:rsidTr="005D6E02">
        <w:trPr>
          <w:jc w:val="center"/>
        </w:trPr>
        <w:tc>
          <w:tcPr>
            <w:tcW w:w="2875" w:type="dxa"/>
          </w:tcPr>
          <w:p w:rsidR="00B820F5" w:rsidRPr="00B820F5" w:rsidRDefault="00B820F5" w:rsidP="00B820F5">
            <w:pPr>
              <w:bidi/>
              <w:spacing w:after="160" w:line="259" w:lineRule="auto"/>
              <w:rPr>
                <w:rtl/>
                <w:lang w:val="en-GB" w:bidi="fa-IR"/>
              </w:rPr>
            </w:pPr>
            <w:r w:rsidRPr="00B820F5">
              <w:rPr>
                <w:rFonts w:hint="cs"/>
                <w:rtl/>
                <w:lang w:val="en-GB" w:bidi="fa-IR"/>
              </w:rPr>
              <w:t>سه جلسه</w:t>
            </w:r>
          </w:p>
        </w:tc>
        <w:tc>
          <w:tcPr>
            <w:tcW w:w="4140" w:type="dxa"/>
          </w:tcPr>
          <w:p w:rsidR="00B820F5" w:rsidRPr="00B820F5" w:rsidRDefault="00B820F5" w:rsidP="00B820F5">
            <w:pPr>
              <w:bidi/>
              <w:spacing w:after="160" w:line="259" w:lineRule="auto"/>
              <w:rPr>
                <w:rtl/>
                <w:lang w:val="en-GB" w:bidi="fa-IR"/>
              </w:rPr>
            </w:pPr>
            <w:r w:rsidRPr="00B820F5">
              <w:rPr>
                <w:rFonts w:hint="cs"/>
                <w:rtl/>
                <w:lang w:val="en-GB" w:bidi="fa-IR"/>
              </w:rPr>
              <w:t>سه واحد نظری</w:t>
            </w:r>
          </w:p>
        </w:tc>
      </w:tr>
      <w:tr w:rsidR="00B820F5" w:rsidRPr="00B820F5" w:rsidTr="005D6E02">
        <w:trPr>
          <w:jc w:val="center"/>
        </w:trPr>
        <w:tc>
          <w:tcPr>
            <w:tcW w:w="2875" w:type="dxa"/>
          </w:tcPr>
          <w:p w:rsidR="00B820F5" w:rsidRPr="00B820F5" w:rsidRDefault="00B820F5" w:rsidP="00B820F5">
            <w:pPr>
              <w:bidi/>
              <w:spacing w:after="160" w:line="259" w:lineRule="auto"/>
            </w:pPr>
            <w:r w:rsidRPr="00B820F5">
              <w:rPr>
                <w:rFonts w:hint="cs"/>
                <w:rtl/>
                <w:lang w:val="en-GB" w:bidi="fa-IR"/>
              </w:rPr>
              <w:t>دو جلسه</w:t>
            </w:r>
          </w:p>
        </w:tc>
        <w:tc>
          <w:tcPr>
            <w:tcW w:w="4140" w:type="dxa"/>
          </w:tcPr>
          <w:p w:rsidR="00B820F5" w:rsidRPr="00B820F5" w:rsidRDefault="00B820F5" w:rsidP="00B820F5">
            <w:pPr>
              <w:bidi/>
              <w:spacing w:after="160" w:line="259" w:lineRule="auto"/>
            </w:pPr>
            <w:r w:rsidRPr="00B820F5">
              <w:rPr>
                <w:rFonts w:hint="cs"/>
                <w:rtl/>
                <w:lang w:val="en-GB" w:bidi="fa-IR"/>
              </w:rPr>
              <w:t>دو واحد نظری</w:t>
            </w:r>
          </w:p>
        </w:tc>
      </w:tr>
      <w:tr w:rsidR="00B820F5" w:rsidRPr="00B820F5" w:rsidTr="005D6E02">
        <w:trPr>
          <w:jc w:val="center"/>
        </w:trPr>
        <w:tc>
          <w:tcPr>
            <w:tcW w:w="2875" w:type="dxa"/>
          </w:tcPr>
          <w:p w:rsidR="00B820F5" w:rsidRPr="00B820F5" w:rsidRDefault="00B820F5" w:rsidP="00B820F5">
            <w:pPr>
              <w:bidi/>
              <w:spacing w:after="160" w:line="259" w:lineRule="auto"/>
            </w:pPr>
            <w:r w:rsidRPr="00B820F5">
              <w:rPr>
                <w:rFonts w:hint="cs"/>
                <w:rtl/>
                <w:lang w:val="en-GB" w:bidi="fa-IR"/>
              </w:rPr>
              <w:t>یک جلسه</w:t>
            </w:r>
          </w:p>
        </w:tc>
        <w:tc>
          <w:tcPr>
            <w:tcW w:w="4140" w:type="dxa"/>
          </w:tcPr>
          <w:p w:rsidR="00B820F5" w:rsidRPr="00B820F5" w:rsidRDefault="00B820F5" w:rsidP="00B820F5">
            <w:pPr>
              <w:bidi/>
              <w:spacing w:after="160" w:line="259" w:lineRule="auto"/>
            </w:pPr>
            <w:r w:rsidRPr="00B820F5">
              <w:rPr>
                <w:rFonts w:hint="cs"/>
                <w:rtl/>
                <w:lang w:val="en-GB" w:bidi="fa-IR"/>
              </w:rPr>
              <w:t>یک واحد نظری</w:t>
            </w:r>
          </w:p>
        </w:tc>
      </w:tr>
      <w:tr w:rsidR="00B820F5" w:rsidRPr="00B820F5" w:rsidTr="005D6E02">
        <w:trPr>
          <w:jc w:val="center"/>
        </w:trPr>
        <w:tc>
          <w:tcPr>
            <w:tcW w:w="2875" w:type="dxa"/>
          </w:tcPr>
          <w:p w:rsidR="00B820F5" w:rsidRPr="00B820F5" w:rsidRDefault="00B820F5" w:rsidP="00B820F5">
            <w:pPr>
              <w:bidi/>
              <w:spacing w:after="160" w:line="259" w:lineRule="auto"/>
              <w:rPr>
                <w:rtl/>
                <w:lang w:val="en-GB" w:bidi="fa-IR"/>
              </w:rPr>
            </w:pPr>
            <w:r w:rsidRPr="00B820F5">
              <w:rPr>
                <w:rFonts w:hint="cs"/>
                <w:rtl/>
                <w:lang w:val="en-GB" w:bidi="fa-IR"/>
              </w:rPr>
              <w:t>یک جلسه</w:t>
            </w:r>
          </w:p>
        </w:tc>
        <w:tc>
          <w:tcPr>
            <w:tcW w:w="4140" w:type="dxa"/>
          </w:tcPr>
          <w:p w:rsidR="00B820F5" w:rsidRPr="00B820F5" w:rsidRDefault="00B820F5" w:rsidP="00B820F5">
            <w:pPr>
              <w:bidi/>
              <w:spacing w:after="160" w:line="259" w:lineRule="auto"/>
              <w:rPr>
                <w:rtl/>
                <w:lang w:val="en-GB" w:bidi="fa-IR"/>
              </w:rPr>
            </w:pPr>
            <w:r w:rsidRPr="00B820F5">
              <w:rPr>
                <w:rFonts w:hint="cs"/>
                <w:rtl/>
                <w:lang w:val="en-GB" w:bidi="fa-IR"/>
              </w:rPr>
              <w:t xml:space="preserve">دروس عملی </w:t>
            </w:r>
          </w:p>
        </w:tc>
      </w:tr>
    </w:tbl>
    <w:p w:rsidR="00B820F5" w:rsidRPr="00B820F5" w:rsidRDefault="00B820F5" w:rsidP="00B820F5">
      <w:pPr>
        <w:bidi/>
        <w:rPr>
          <w:rtl/>
          <w:lang w:val="en-GB" w:bidi="fa-IR"/>
        </w:rPr>
      </w:pPr>
    </w:p>
    <w:p w:rsidR="00B820F5" w:rsidRPr="00B820F5" w:rsidRDefault="00B820F5" w:rsidP="00B820F5">
      <w:pPr>
        <w:numPr>
          <w:ilvl w:val="0"/>
          <w:numId w:val="2"/>
        </w:numPr>
        <w:bidi/>
      </w:pPr>
      <w:r w:rsidRPr="00B820F5">
        <w:rPr>
          <w:rFonts w:hint="cs"/>
          <w:rtl/>
          <w:lang w:val="en-GB" w:bidi="fa-IR"/>
        </w:rPr>
        <w:t xml:space="preserve">غیبت تا سقف تعیین شده در صورتی </w:t>
      </w:r>
      <w:r w:rsidRPr="00B820F5">
        <w:rPr>
          <w:rFonts w:hint="cs"/>
          <w:b/>
          <w:bCs/>
          <w:u w:val="single"/>
          <w:rtl/>
          <w:lang w:val="en-GB" w:bidi="fa-IR"/>
        </w:rPr>
        <w:t>مجاز</w:t>
      </w:r>
      <w:r w:rsidRPr="00B820F5">
        <w:rPr>
          <w:rFonts w:hint="cs"/>
          <w:rtl/>
          <w:lang w:val="en-GB" w:bidi="fa-IR"/>
        </w:rPr>
        <w:t xml:space="preserve"> خواهد بود که </w:t>
      </w:r>
      <w:r w:rsidRPr="00B820F5">
        <w:rPr>
          <w:rFonts w:hint="cs"/>
          <w:b/>
          <w:bCs/>
          <w:u w:val="single"/>
          <w:rtl/>
          <w:lang w:val="en-GB" w:bidi="fa-IR"/>
        </w:rPr>
        <w:t>مدارک و مستندات</w:t>
      </w:r>
      <w:r w:rsidRPr="00B820F5">
        <w:rPr>
          <w:rFonts w:hint="cs"/>
          <w:rtl/>
          <w:lang w:val="en-GB" w:bidi="fa-IR"/>
        </w:rPr>
        <w:t xml:space="preserve"> خود را به اداره آموزش تحویل دهید.</w:t>
      </w:r>
    </w:p>
    <w:p w:rsidR="00B820F5" w:rsidRPr="00B820F5" w:rsidRDefault="00B820F5" w:rsidP="00B820F5">
      <w:pPr>
        <w:numPr>
          <w:ilvl w:val="0"/>
          <w:numId w:val="2"/>
        </w:numPr>
        <w:bidi/>
        <w:rPr>
          <w:rtl/>
          <w:lang w:val="en-GB" w:bidi="fa-IR"/>
        </w:rPr>
      </w:pPr>
      <w:r w:rsidRPr="00B820F5">
        <w:rPr>
          <w:rFonts w:hint="cs"/>
          <w:rtl/>
          <w:lang w:val="en-GB" w:bidi="fa-IR"/>
        </w:rPr>
        <w:t>دانشجو موظف است 72 ساعت پس از غیبت، مستندات خود را به اداره آموزش تحویل دهد. به مستندات ارائه شده پس از این بازه زمانی ترتیب اثر داده نخواهد شد</w:t>
      </w:r>
      <w:r w:rsidRPr="00B820F5">
        <w:t xml:space="preserve"> </w:t>
      </w:r>
      <w:r w:rsidRPr="00B820F5">
        <w:rPr>
          <w:rFonts w:hint="cs"/>
          <w:rtl/>
          <w:lang w:val="en-GB" w:bidi="fa-IR"/>
        </w:rPr>
        <w:t>و به منزله غیبت غیرموجه تلقی می گردد.</w:t>
      </w:r>
    </w:p>
    <w:p w:rsidR="00B820F5" w:rsidRPr="00B820F5" w:rsidRDefault="00B820F5" w:rsidP="00B820F5">
      <w:pPr>
        <w:numPr>
          <w:ilvl w:val="0"/>
          <w:numId w:val="2"/>
        </w:numPr>
        <w:bidi/>
        <w:rPr>
          <w:rtl/>
          <w:lang w:val="en-GB" w:bidi="fa-IR"/>
        </w:rPr>
      </w:pPr>
      <w:r w:rsidRPr="00B820F5">
        <w:rPr>
          <w:rFonts w:hint="cs"/>
          <w:rtl/>
          <w:lang w:val="en-GB" w:bidi="fa-IR"/>
        </w:rPr>
        <w:t>پس از بررسی مدارک و مستندات، نتیجه موافقت یا عدم موافقت به اطلاع دانشجو خواهد رسید.</w:t>
      </w:r>
    </w:p>
    <w:p w:rsidR="00B820F5" w:rsidRPr="00B820F5" w:rsidRDefault="00B820F5" w:rsidP="00B820F5">
      <w:pPr>
        <w:numPr>
          <w:ilvl w:val="0"/>
          <w:numId w:val="2"/>
        </w:numPr>
        <w:bidi/>
        <w:rPr>
          <w:rtl/>
          <w:lang w:val="en-GB" w:bidi="fa-IR"/>
        </w:rPr>
      </w:pPr>
      <w:r w:rsidRPr="00B820F5">
        <w:rPr>
          <w:rFonts w:hint="cs"/>
          <w:rtl/>
          <w:lang w:val="en-GB" w:bidi="fa-IR"/>
        </w:rPr>
        <w:t xml:space="preserve">در صورتی که غیبت دانشجو در هر درس </w:t>
      </w:r>
      <w:r w:rsidRPr="00B820F5">
        <w:rPr>
          <w:rFonts w:hint="cs"/>
          <w:u w:val="single"/>
          <w:rtl/>
          <w:lang w:val="en-GB" w:bidi="fa-IR"/>
        </w:rPr>
        <w:t>بیش از سقف تعیین شده باشد</w:t>
      </w:r>
      <w:r w:rsidRPr="00B820F5">
        <w:rPr>
          <w:rFonts w:hint="cs"/>
          <w:rtl/>
          <w:lang w:val="en-GB" w:bidi="fa-IR"/>
        </w:rPr>
        <w:t xml:space="preserve">، تصمیم گیری بر عهده شورای آموزشی دانشکده خواهد بود و در صورت موافقت با مجاز بودن غیبت بیش از سقف تعیین شده، </w:t>
      </w:r>
      <w:r w:rsidRPr="00B820F5">
        <w:rPr>
          <w:rFonts w:hint="cs"/>
          <w:b/>
          <w:bCs/>
          <w:rtl/>
          <w:lang w:val="en-GB" w:bidi="fa-IR"/>
        </w:rPr>
        <w:t>تصمیم گیری نهایی بر عهده شورای آموزشی دانشگاه خواهد بود.</w:t>
      </w:r>
    </w:p>
    <w:p w:rsidR="00B820F5" w:rsidRPr="00B820F5" w:rsidRDefault="00B820F5" w:rsidP="00B820F5">
      <w:pPr>
        <w:numPr>
          <w:ilvl w:val="0"/>
          <w:numId w:val="2"/>
        </w:numPr>
        <w:bidi/>
      </w:pPr>
      <w:r w:rsidRPr="00B820F5">
        <w:rPr>
          <w:rFonts w:hint="cs"/>
          <w:b/>
          <w:bCs/>
          <w:u w:val="single"/>
          <w:rtl/>
          <w:lang w:val="en-GB" w:bidi="fa-IR"/>
        </w:rPr>
        <w:t>غیبت غیر موجه</w:t>
      </w:r>
      <w:r w:rsidRPr="00B820F5">
        <w:rPr>
          <w:rFonts w:hint="cs"/>
          <w:rtl/>
          <w:lang w:val="en-GB" w:bidi="fa-IR"/>
        </w:rPr>
        <w:t xml:space="preserve"> (حتی </w:t>
      </w:r>
      <w:r w:rsidRPr="00B820F5">
        <w:rPr>
          <w:rFonts w:hint="cs"/>
          <w:b/>
          <w:bCs/>
          <w:u w:val="single"/>
          <w:rtl/>
          <w:lang w:val="en-GB" w:bidi="fa-IR"/>
        </w:rPr>
        <w:t>یک جلسه</w:t>
      </w:r>
      <w:r w:rsidRPr="00B820F5">
        <w:rPr>
          <w:rFonts w:hint="cs"/>
          <w:rtl/>
          <w:lang w:val="en-GB" w:bidi="fa-IR"/>
        </w:rPr>
        <w:t>) منجر به درج نمره صفر در کارنامه دانشجو می گردد.</w:t>
      </w:r>
    </w:p>
    <w:p w:rsidR="00B820F5" w:rsidRDefault="00B820F5" w:rsidP="00B820F5">
      <w:pPr>
        <w:bidi/>
        <w:rPr>
          <w:rtl/>
          <w:lang w:val="en-GB"/>
        </w:rPr>
      </w:pPr>
    </w:p>
    <w:p w:rsidR="00B820F5" w:rsidRDefault="00B820F5" w:rsidP="00B820F5">
      <w:pPr>
        <w:bidi/>
        <w:rPr>
          <w:rtl/>
          <w:lang w:val="en-GB"/>
        </w:rPr>
      </w:pPr>
    </w:p>
    <w:p w:rsidR="00B820F5" w:rsidRDefault="00B820F5" w:rsidP="00B820F5">
      <w:pPr>
        <w:bidi/>
        <w:rPr>
          <w:rtl/>
          <w:lang w:val="en-GB"/>
        </w:rPr>
      </w:pPr>
    </w:p>
    <w:p w:rsidR="00B820F5" w:rsidRDefault="00B820F5" w:rsidP="00B820F5">
      <w:pPr>
        <w:bidi/>
        <w:rPr>
          <w:rtl/>
          <w:lang w:val="en-GB"/>
        </w:rPr>
      </w:pPr>
    </w:p>
    <w:p w:rsidR="00B260CC" w:rsidRPr="00AB318F" w:rsidRDefault="00B260CC" w:rsidP="00B260CC">
      <w:pPr>
        <w:bidi/>
        <w:rPr>
          <w:b/>
          <w:bCs/>
          <w:rtl/>
          <w:lang w:val="en-GB"/>
        </w:rPr>
      </w:pPr>
      <w:r w:rsidRPr="00AB318F">
        <w:rPr>
          <w:rFonts w:hint="cs"/>
          <w:b/>
          <w:bCs/>
          <w:rtl/>
          <w:lang w:val="en-GB"/>
        </w:rPr>
        <w:t>ارزشیابی دانشجو: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B260CC" w:rsidTr="00B820F5">
        <w:trPr>
          <w:jc w:val="center"/>
        </w:trPr>
        <w:tc>
          <w:tcPr>
            <w:tcW w:w="4675" w:type="dxa"/>
          </w:tcPr>
          <w:p w:rsidR="00B260CC" w:rsidRPr="008675C4" w:rsidRDefault="00B260CC" w:rsidP="008675C4">
            <w:pPr>
              <w:bidi/>
              <w:jc w:val="center"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مبنای ارزشیابی</w:t>
            </w:r>
          </w:p>
        </w:tc>
        <w:tc>
          <w:tcPr>
            <w:tcW w:w="4675" w:type="dxa"/>
          </w:tcPr>
          <w:p w:rsidR="00B260CC" w:rsidRPr="008675C4" w:rsidRDefault="008675C4" w:rsidP="008675C4">
            <w:pPr>
              <w:bidi/>
              <w:jc w:val="center"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درصد از نمره کل</w:t>
            </w:r>
          </w:p>
        </w:tc>
      </w:tr>
      <w:tr w:rsidR="00B260CC" w:rsidTr="00B820F5">
        <w:trPr>
          <w:jc w:val="center"/>
        </w:trPr>
        <w:tc>
          <w:tcPr>
            <w:tcW w:w="4675" w:type="dxa"/>
          </w:tcPr>
          <w:p w:rsidR="00B260CC" w:rsidRPr="008675C4" w:rsidRDefault="00B260CC" w:rsidP="00B260CC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آزمون پایانی</w:t>
            </w:r>
          </w:p>
        </w:tc>
        <w:tc>
          <w:tcPr>
            <w:tcW w:w="4675" w:type="dxa"/>
          </w:tcPr>
          <w:p w:rsidR="00B260CC" w:rsidRPr="002D4F03" w:rsidRDefault="009C12D9" w:rsidP="002D4F03">
            <w:pPr>
              <w:bidi/>
              <w:jc w:val="center"/>
              <w:rPr>
                <w:b/>
                <w:bCs/>
                <w:rtl/>
                <w:lang w:val="en-GB"/>
              </w:rPr>
            </w:pPr>
            <w:r>
              <w:rPr>
                <w:b/>
                <w:bCs/>
                <w:lang w:val="en-GB"/>
              </w:rPr>
              <w:t>90</w:t>
            </w:r>
          </w:p>
        </w:tc>
      </w:tr>
      <w:tr w:rsidR="00B260CC" w:rsidTr="00B820F5">
        <w:trPr>
          <w:jc w:val="center"/>
        </w:trPr>
        <w:tc>
          <w:tcPr>
            <w:tcW w:w="4675" w:type="dxa"/>
          </w:tcPr>
          <w:p w:rsidR="00B260CC" w:rsidRPr="008675C4" w:rsidRDefault="00B260CC" w:rsidP="00B260CC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آزمون یا آزمونهای میان</w:t>
            </w:r>
            <w:r w:rsidR="00C9617E">
              <w:rPr>
                <w:rFonts w:hint="cs"/>
                <w:b/>
                <w:bCs/>
                <w:rtl/>
                <w:lang w:val="en-GB"/>
              </w:rPr>
              <w:t xml:space="preserve"> </w:t>
            </w:r>
            <w:r w:rsidRPr="008675C4">
              <w:rPr>
                <w:rFonts w:hint="cs"/>
                <w:b/>
                <w:bCs/>
                <w:rtl/>
                <w:lang w:val="en-GB"/>
              </w:rPr>
              <w:t>ترم</w:t>
            </w:r>
          </w:p>
        </w:tc>
        <w:tc>
          <w:tcPr>
            <w:tcW w:w="4675" w:type="dxa"/>
          </w:tcPr>
          <w:p w:rsidR="00B260CC" w:rsidRPr="00026804" w:rsidRDefault="00026804" w:rsidP="002D4F03">
            <w:pPr>
              <w:bidi/>
              <w:jc w:val="center"/>
              <w:rPr>
                <w:b/>
                <w:bCs/>
                <w:lang w:bidi="fa-IR"/>
              </w:rPr>
            </w:pPr>
            <w:r>
              <w:rPr>
                <w:b/>
                <w:bCs/>
              </w:rPr>
              <w:t>10</w:t>
            </w:r>
          </w:p>
        </w:tc>
      </w:tr>
      <w:tr w:rsidR="00B260CC" w:rsidTr="00B820F5">
        <w:trPr>
          <w:jc w:val="center"/>
        </w:trPr>
        <w:tc>
          <w:tcPr>
            <w:tcW w:w="4675" w:type="dxa"/>
          </w:tcPr>
          <w:p w:rsidR="00B260CC" w:rsidRPr="008675C4" w:rsidRDefault="00B260CC" w:rsidP="00B260CC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حضور و مشارکت در کلاس، تالار گفتگو یا چت روم</w:t>
            </w:r>
          </w:p>
        </w:tc>
        <w:tc>
          <w:tcPr>
            <w:tcW w:w="4675" w:type="dxa"/>
          </w:tcPr>
          <w:p w:rsidR="00B260CC" w:rsidRPr="002D4F03" w:rsidRDefault="00B260CC" w:rsidP="002D4F03">
            <w:pPr>
              <w:bidi/>
              <w:jc w:val="center"/>
              <w:rPr>
                <w:b/>
                <w:bCs/>
                <w:rtl/>
                <w:lang w:val="en-GB"/>
              </w:rPr>
            </w:pPr>
          </w:p>
        </w:tc>
      </w:tr>
      <w:tr w:rsidR="00B260CC" w:rsidTr="00B820F5">
        <w:trPr>
          <w:jc w:val="center"/>
        </w:trPr>
        <w:tc>
          <w:tcPr>
            <w:tcW w:w="4675" w:type="dxa"/>
          </w:tcPr>
          <w:p w:rsidR="00B260CC" w:rsidRPr="008675C4" w:rsidRDefault="00B260CC" w:rsidP="00B260CC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انجام تکالیف، پروژه ها و پاسخ به تمرین</w:t>
            </w:r>
          </w:p>
        </w:tc>
        <w:tc>
          <w:tcPr>
            <w:tcW w:w="4675" w:type="dxa"/>
          </w:tcPr>
          <w:p w:rsidR="00B260CC" w:rsidRPr="002D4F03" w:rsidRDefault="00B260CC" w:rsidP="002D4F03">
            <w:pPr>
              <w:bidi/>
              <w:jc w:val="center"/>
              <w:rPr>
                <w:b/>
                <w:bCs/>
                <w:rtl/>
                <w:lang w:val="en-GB"/>
              </w:rPr>
            </w:pPr>
          </w:p>
        </w:tc>
      </w:tr>
    </w:tbl>
    <w:p w:rsidR="002D4F03" w:rsidRPr="005F08B6" w:rsidRDefault="002D4F03" w:rsidP="00872D4E">
      <w:pPr>
        <w:bidi/>
        <w:rPr>
          <w:lang w:bidi="fa-IR"/>
        </w:rPr>
      </w:pPr>
    </w:p>
    <w:p w:rsidR="00D772A0" w:rsidRDefault="00D772A0" w:rsidP="002D4F03">
      <w:pPr>
        <w:bidi/>
        <w:rPr>
          <w:b/>
          <w:bCs/>
          <w:rtl/>
          <w:lang w:val="en-GB"/>
        </w:rPr>
      </w:pPr>
    </w:p>
    <w:p w:rsidR="008675C4" w:rsidRPr="00AB318F" w:rsidRDefault="008675C4" w:rsidP="00D772A0">
      <w:pPr>
        <w:bidi/>
        <w:rPr>
          <w:b/>
          <w:bCs/>
          <w:rtl/>
          <w:lang w:val="en-GB"/>
        </w:rPr>
      </w:pPr>
      <w:r w:rsidRPr="00AB318F">
        <w:rPr>
          <w:rFonts w:hint="cs"/>
          <w:b/>
          <w:bCs/>
          <w:rtl/>
          <w:lang w:val="en-GB"/>
        </w:rPr>
        <w:t>منابع پیشنهادی برای مطالعه</w:t>
      </w:r>
      <w:r w:rsidR="00AB318F">
        <w:rPr>
          <w:b/>
          <w:bCs/>
          <w:lang w:val="en-GB"/>
        </w:rPr>
        <w:t xml:space="preserve"> </w:t>
      </w:r>
      <w:r w:rsidRPr="00AB318F">
        <w:rPr>
          <w:rFonts w:hint="cs"/>
          <w:b/>
          <w:bCs/>
          <w:rtl/>
          <w:lang w:val="en-GB"/>
        </w:rPr>
        <w:t xml:space="preserve">: </w:t>
      </w:r>
    </w:p>
    <w:p w:rsidR="002D4F03" w:rsidRPr="002D4F03" w:rsidRDefault="002D4F03" w:rsidP="002D4F03">
      <w:pPr>
        <w:spacing w:after="0" w:line="240" w:lineRule="auto"/>
        <w:rPr>
          <w:rFonts w:ascii="Arial" w:eastAsia="Times New Roman" w:hAnsi="Arial" w:cs="Arial"/>
          <w:b/>
          <w:bCs/>
          <w:color w:val="660099"/>
          <w:sz w:val="24"/>
          <w:szCs w:val="24"/>
          <w:u w:val="single"/>
          <w:shd w:val="clear" w:color="auto" w:fill="FFFFFF"/>
        </w:rPr>
      </w:pPr>
      <w:r w:rsidRPr="00AB318F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begin"/>
      </w:r>
      <w:r w:rsidRPr="002D4F03">
        <w:rPr>
          <w:rFonts w:ascii="Times New Roman" w:eastAsia="Times New Roman" w:hAnsi="Times New Roman" w:cs="Times New Roman"/>
          <w:b/>
          <w:bCs/>
          <w:sz w:val="24"/>
          <w:szCs w:val="24"/>
        </w:rPr>
        <w:instrText xml:space="preserve"> HYPERLINK "https://www.amazon.com/Burkets-Oral-Medicine-Michael-Glick/dp/1607951886" </w:instrText>
      </w:r>
      <w:r w:rsidRPr="00AB318F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separate"/>
      </w:r>
      <w:r w:rsidRPr="002D4F03">
        <w:rPr>
          <w:rFonts w:ascii="Arial" w:eastAsia="Times New Roman" w:hAnsi="Arial" w:cs="Arial"/>
          <w:b/>
          <w:bCs/>
          <w:color w:val="660099"/>
          <w:sz w:val="24"/>
          <w:szCs w:val="24"/>
          <w:u w:val="single"/>
          <w:shd w:val="clear" w:color="auto" w:fill="FFFFFF"/>
        </w:rPr>
        <w:br/>
      </w:r>
    </w:p>
    <w:p w:rsidR="008D42CA" w:rsidRDefault="002D4F03" w:rsidP="0002680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318F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  <w:r w:rsidR="00AB318F" w:rsidRPr="00AB318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Martin S. </w:t>
      </w:r>
      <w:proofErr w:type="spellStart"/>
      <w:proofErr w:type="gramStart"/>
      <w:r w:rsidR="00AB318F" w:rsidRPr="00AB318F">
        <w:rPr>
          <w:rFonts w:ascii="Times New Roman" w:eastAsia="Times New Roman" w:hAnsi="Times New Roman" w:cs="Times New Roman"/>
          <w:b/>
          <w:bCs/>
          <w:sz w:val="24"/>
          <w:szCs w:val="24"/>
        </w:rPr>
        <w:t>Greenburg,Michael</w:t>
      </w:r>
      <w:proofErr w:type="spellEnd"/>
      <w:proofErr w:type="gramEnd"/>
      <w:r w:rsidR="00AB318F" w:rsidRPr="00AB318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B318F" w:rsidRPr="00AB318F">
        <w:rPr>
          <w:rFonts w:ascii="Times New Roman" w:eastAsia="Times New Roman" w:hAnsi="Times New Roman" w:cs="Times New Roman"/>
          <w:b/>
          <w:bCs/>
          <w:sz w:val="24"/>
          <w:szCs w:val="24"/>
        </w:rPr>
        <w:t>Glick,Jonathan</w:t>
      </w:r>
      <w:proofErr w:type="spellEnd"/>
      <w:r w:rsidR="00AB318F" w:rsidRPr="00AB318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A. Ship.</w:t>
      </w:r>
      <w:r w:rsidR="00AB318F" w:rsidRPr="00AB318F">
        <w:rPr>
          <w:b/>
          <w:bCs/>
        </w:rPr>
        <w:t xml:space="preserve"> </w:t>
      </w:r>
      <w:proofErr w:type="spellStart"/>
      <w:r w:rsidR="007417A9">
        <w:rPr>
          <w:rFonts w:ascii="Times New Roman" w:eastAsia="Times New Roman" w:hAnsi="Times New Roman" w:cs="Times New Roman"/>
          <w:b/>
          <w:bCs/>
          <w:sz w:val="24"/>
          <w:szCs w:val="24"/>
        </w:rPr>
        <w:t>Burket's</w:t>
      </w:r>
      <w:proofErr w:type="spellEnd"/>
      <w:r w:rsidR="007417A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Oral Medicine 20</w:t>
      </w:r>
      <w:r w:rsidR="00026804">
        <w:rPr>
          <w:rFonts w:ascii="Times New Roman" w:eastAsia="Times New Roman" w:hAnsi="Times New Roman" w:cs="Times New Roman"/>
          <w:b/>
          <w:bCs/>
          <w:sz w:val="24"/>
          <w:szCs w:val="24"/>
        </w:rPr>
        <w:t>21</w:t>
      </w:r>
    </w:p>
    <w:p w:rsidR="007417A9" w:rsidRPr="007417A9" w:rsidRDefault="007417A9" w:rsidP="007417A9">
      <w:pPr>
        <w:pStyle w:val="ListParagraph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872D4E" w:rsidRPr="00B820F5" w:rsidRDefault="00B820F5" w:rsidP="00872D4E">
      <w:pPr>
        <w:bidi/>
        <w:rPr>
          <w:b/>
          <w:bCs/>
          <w:rtl/>
          <w:lang w:bidi="fa-IR"/>
        </w:rPr>
      </w:pPr>
      <w:r w:rsidRPr="00B820F5">
        <w:rPr>
          <w:rFonts w:hint="cs"/>
          <w:b/>
          <w:bCs/>
          <w:rtl/>
          <w:lang w:val="en-GB"/>
        </w:rPr>
        <w:t xml:space="preserve"> </w:t>
      </w:r>
      <w:r w:rsidRPr="00B820F5">
        <w:rPr>
          <w:rFonts w:hint="cs"/>
          <w:b/>
          <w:bCs/>
          <w:rtl/>
          <w:lang w:val="en-GB" w:bidi="fa-IR"/>
        </w:rPr>
        <w:t>امکانات و رسانه آموزشی:                                                  روش تدریس: حضوری</w:t>
      </w:r>
      <w:r w:rsidR="00026804">
        <w:rPr>
          <w:rFonts w:hint="cs"/>
          <w:b/>
          <w:bCs/>
          <w:rtl/>
          <w:lang w:bidi="fa-IR"/>
        </w:rPr>
        <w:t>-مجازی</w:t>
      </w:r>
    </w:p>
    <w:p w:rsidR="00872D4E" w:rsidRPr="00B820F5" w:rsidRDefault="00872D4E" w:rsidP="00872D4E">
      <w:pPr>
        <w:bidi/>
        <w:rPr>
          <w:b/>
          <w:bCs/>
          <w:lang w:bidi="fa-IR"/>
        </w:rPr>
      </w:pPr>
    </w:p>
    <w:p w:rsidR="00872D4E" w:rsidRDefault="00872D4E" w:rsidP="00872D4E">
      <w:pPr>
        <w:bidi/>
        <w:rPr>
          <w:rtl/>
          <w:lang w:bidi="fa-IR"/>
        </w:rPr>
      </w:pPr>
    </w:p>
    <w:p w:rsidR="00B820F5" w:rsidRDefault="00B820F5" w:rsidP="00B820F5">
      <w:pPr>
        <w:bidi/>
        <w:rPr>
          <w:rtl/>
          <w:lang w:bidi="fa-IR"/>
        </w:rPr>
      </w:pPr>
    </w:p>
    <w:p w:rsidR="00B820F5" w:rsidRDefault="00B820F5" w:rsidP="00B820F5">
      <w:pPr>
        <w:bidi/>
        <w:rPr>
          <w:rtl/>
          <w:lang w:bidi="fa-IR"/>
        </w:rPr>
      </w:pPr>
    </w:p>
    <w:p w:rsidR="00B820F5" w:rsidRDefault="00B820F5" w:rsidP="00B820F5">
      <w:pPr>
        <w:bidi/>
        <w:rPr>
          <w:lang w:bidi="fa-IR"/>
        </w:rPr>
      </w:pPr>
    </w:p>
    <w:p w:rsidR="00872D4E" w:rsidRDefault="00872D4E" w:rsidP="00872D4E">
      <w:pPr>
        <w:bidi/>
        <w:rPr>
          <w:rtl/>
          <w:lang w:bidi="fa-IR"/>
        </w:rPr>
      </w:pPr>
    </w:p>
    <w:p w:rsidR="00B820F5" w:rsidRDefault="00B820F5" w:rsidP="008D42CA">
      <w:pPr>
        <w:bidi/>
        <w:rPr>
          <w:b/>
          <w:bCs/>
          <w:rtl/>
          <w:lang w:bidi="fa-IR"/>
        </w:rPr>
      </w:pPr>
    </w:p>
    <w:p w:rsidR="00B820F5" w:rsidRDefault="00B820F5" w:rsidP="00B820F5">
      <w:pPr>
        <w:bidi/>
        <w:rPr>
          <w:b/>
          <w:bCs/>
          <w:rtl/>
          <w:lang w:bidi="fa-IR"/>
        </w:rPr>
      </w:pPr>
    </w:p>
    <w:p w:rsidR="00B820F5" w:rsidRDefault="00B820F5" w:rsidP="00B820F5">
      <w:pPr>
        <w:bidi/>
        <w:rPr>
          <w:b/>
          <w:bCs/>
          <w:rtl/>
          <w:lang w:bidi="fa-IR"/>
        </w:rPr>
      </w:pPr>
    </w:p>
    <w:p w:rsidR="00B820F5" w:rsidRDefault="00B820F5" w:rsidP="00B820F5">
      <w:pPr>
        <w:bidi/>
        <w:rPr>
          <w:b/>
          <w:bCs/>
          <w:rtl/>
          <w:lang w:bidi="fa-IR"/>
        </w:rPr>
      </w:pPr>
    </w:p>
    <w:p w:rsidR="008675C4" w:rsidRPr="00AB318F" w:rsidRDefault="008675C4" w:rsidP="00B820F5">
      <w:pPr>
        <w:bidi/>
        <w:rPr>
          <w:b/>
          <w:bCs/>
          <w:rtl/>
          <w:lang w:bidi="fa-IR"/>
        </w:rPr>
      </w:pPr>
      <w:r w:rsidRPr="00AB318F">
        <w:rPr>
          <w:rFonts w:hint="cs"/>
          <w:b/>
          <w:bCs/>
          <w:rtl/>
          <w:lang w:bidi="fa-IR"/>
        </w:rPr>
        <w:t>جدول زمانبندی دروس:</w:t>
      </w:r>
    </w:p>
    <w:tbl>
      <w:tblPr>
        <w:tblStyle w:val="TableGrid"/>
        <w:bidiVisual/>
        <w:tblW w:w="13919" w:type="dxa"/>
        <w:tblLook w:val="04A0" w:firstRow="1" w:lastRow="0" w:firstColumn="1" w:lastColumn="0" w:noHBand="0" w:noVBand="1"/>
      </w:tblPr>
      <w:tblGrid>
        <w:gridCol w:w="742"/>
        <w:gridCol w:w="1231"/>
        <w:gridCol w:w="1133"/>
        <w:gridCol w:w="3677"/>
        <w:gridCol w:w="2462"/>
        <w:gridCol w:w="2265"/>
        <w:gridCol w:w="1133"/>
        <w:gridCol w:w="1276"/>
      </w:tblGrid>
      <w:tr w:rsidR="00B820F5" w:rsidRPr="003372D6" w:rsidTr="003562EB">
        <w:tc>
          <w:tcPr>
            <w:tcW w:w="743" w:type="dxa"/>
          </w:tcPr>
          <w:p w:rsidR="00B820F5" w:rsidRPr="003372D6" w:rsidRDefault="00B820F5" w:rsidP="008675C4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>شماره جلسه</w:t>
            </w:r>
          </w:p>
        </w:tc>
        <w:tc>
          <w:tcPr>
            <w:tcW w:w="1212" w:type="dxa"/>
          </w:tcPr>
          <w:p w:rsidR="00B820F5" w:rsidRPr="003372D6" w:rsidRDefault="00B820F5" w:rsidP="008675C4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>تاریخ</w:t>
            </w:r>
          </w:p>
        </w:tc>
        <w:tc>
          <w:tcPr>
            <w:tcW w:w="1134" w:type="dxa"/>
          </w:tcPr>
          <w:p w:rsidR="00B820F5" w:rsidRPr="003372D6" w:rsidRDefault="00B820F5" w:rsidP="008675C4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>ساعت</w:t>
            </w:r>
          </w:p>
        </w:tc>
        <w:tc>
          <w:tcPr>
            <w:tcW w:w="3685" w:type="dxa"/>
          </w:tcPr>
          <w:p w:rsidR="00B820F5" w:rsidRPr="003372D6" w:rsidRDefault="00B820F5" w:rsidP="008675C4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>عنوان مطلب</w:t>
            </w:r>
          </w:p>
        </w:tc>
        <w:tc>
          <w:tcPr>
            <w:tcW w:w="2466" w:type="dxa"/>
          </w:tcPr>
          <w:p w:rsidR="00B820F5" w:rsidRDefault="00B820F5" w:rsidP="00B820F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اهداف بینابینی</w:t>
            </w:r>
          </w:p>
          <w:p w:rsidR="00B820F5" w:rsidRPr="003372D6" w:rsidRDefault="00B820F5" w:rsidP="00B820F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 (رئوس مطالب)</w:t>
            </w:r>
          </w:p>
        </w:tc>
        <w:tc>
          <w:tcPr>
            <w:tcW w:w="2268" w:type="dxa"/>
          </w:tcPr>
          <w:p w:rsidR="00B820F5" w:rsidRPr="00B820F5" w:rsidRDefault="00B820F5" w:rsidP="00B820F5">
            <w:pPr>
              <w:bidi/>
              <w:jc w:val="center"/>
              <w:rPr>
                <w:b/>
                <w:bCs/>
                <w:rtl/>
              </w:rPr>
            </w:pPr>
            <w:r w:rsidRPr="00B820F5">
              <w:rPr>
                <w:rFonts w:hint="cs"/>
                <w:b/>
                <w:bCs/>
                <w:rtl/>
              </w:rPr>
              <w:t>اهداف ویژه</w:t>
            </w:r>
          </w:p>
          <w:p w:rsidR="00B820F5" w:rsidRPr="003372D6" w:rsidRDefault="00B820F5" w:rsidP="00B820F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820F5">
              <w:rPr>
                <w:rFonts w:hint="cs"/>
                <w:b/>
                <w:bCs/>
                <w:rtl/>
              </w:rPr>
              <w:t>(شناختی- عاطفی- روانی حرکتی)</w:t>
            </w:r>
          </w:p>
        </w:tc>
        <w:tc>
          <w:tcPr>
            <w:tcW w:w="1134" w:type="dxa"/>
          </w:tcPr>
          <w:p w:rsidR="00B820F5" w:rsidRPr="003372D6" w:rsidRDefault="00B820F5" w:rsidP="00B820F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820F5">
              <w:rPr>
                <w:rFonts w:hint="cs"/>
                <w:b/>
                <w:bCs/>
                <w:rtl/>
              </w:rPr>
              <w:t>روش یاددهی- یادگیری</w:t>
            </w:r>
          </w:p>
        </w:tc>
        <w:tc>
          <w:tcPr>
            <w:tcW w:w="1277" w:type="dxa"/>
          </w:tcPr>
          <w:p w:rsidR="00B820F5" w:rsidRPr="003372D6" w:rsidRDefault="00B820F5" w:rsidP="008675C4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>نام مدرس</w:t>
            </w:r>
          </w:p>
        </w:tc>
      </w:tr>
      <w:tr w:rsidR="007E4276" w:rsidRPr="003372D6" w:rsidTr="003562EB">
        <w:tc>
          <w:tcPr>
            <w:tcW w:w="743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212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28</w:t>
            </w:r>
            <w:r>
              <w:rPr>
                <w:rFonts w:hint="cs"/>
                <w:b/>
                <w:bCs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34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11:15-12:15</w:t>
            </w:r>
          </w:p>
        </w:tc>
        <w:tc>
          <w:tcPr>
            <w:tcW w:w="3685" w:type="dxa"/>
          </w:tcPr>
          <w:p w:rsidR="007E4276" w:rsidRDefault="007E4276" w:rsidP="007E4276">
            <w:pPr>
              <w:bidi/>
              <w:rPr>
                <w:b/>
                <w:bCs/>
                <w:sz w:val="24"/>
                <w:szCs w:val="24"/>
                <w:rtl/>
                <w:lang w:val="en-GB" w:bidi="fa-IR"/>
              </w:rPr>
            </w:pP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ضایعات پیگمانته </w:t>
            </w:r>
          </w:p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</w:p>
        </w:tc>
        <w:tc>
          <w:tcPr>
            <w:tcW w:w="2466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فراگیر 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ضایعات پیگمانته </w:t>
            </w:r>
            <w:r w:rsidRPr="00BA0700">
              <w:rPr>
                <w:rFonts w:hint="cs"/>
                <w:b/>
                <w:bCs/>
                <w:rtl/>
              </w:rPr>
              <w:t>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نام ببرد</w:t>
            </w:r>
          </w:p>
        </w:tc>
        <w:tc>
          <w:tcPr>
            <w:tcW w:w="2268" w:type="dxa"/>
          </w:tcPr>
          <w:p w:rsidR="007E427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ضایعات پیگمانته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شایع </w:t>
            </w:r>
            <w:r>
              <w:rPr>
                <w:rFonts w:hint="cs"/>
                <w:b/>
                <w:bCs/>
                <w:rtl/>
                <w:lang w:bidi="fa-IR"/>
              </w:rPr>
              <w:t>را به طور مستقل  تشخیص داده و ثبت نمایند</w:t>
            </w:r>
            <w:r w:rsidRPr="007B000C">
              <w:rPr>
                <w:b/>
                <w:bCs/>
              </w:rPr>
              <w:t>.</w:t>
            </w:r>
          </w:p>
        </w:tc>
        <w:tc>
          <w:tcPr>
            <w:tcW w:w="1134" w:type="dxa"/>
          </w:tcPr>
          <w:p w:rsidR="007E4276" w:rsidRPr="003372D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سخنرانی </w:t>
            </w:r>
          </w:p>
        </w:tc>
        <w:tc>
          <w:tcPr>
            <w:tcW w:w="1277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د. </w:t>
            </w:r>
            <w:r>
              <w:rPr>
                <w:rFonts w:hint="cs"/>
                <w:b/>
                <w:bCs/>
                <w:rtl/>
                <w:lang w:bidi="fa-IR"/>
              </w:rPr>
              <w:t>صداقت</w:t>
            </w:r>
          </w:p>
        </w:tc>
      </w:tr>
      <w:tr w:rsidR="007E4276" w:rsidRPr="003372D6" w:rsidTr="003562EB">
        <w:tc>
          <w:tcPr>
            <w:tcW w:w="743" w:type="dxa"/>
          </w:tcPr>
          <w:p w:rsidR="007E4276" w:rsidRPr="003372D6" w:rsidRDefault="007E4276" w:rsidP="007E4276">
            <w:pPr>
              <w:bidi/>
              <w:rPr>
                <w:b/>
                <w:bCs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212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04/07/1403</w:t>
            </w:r>
          </w:p>
        </w:tc>
        <w:tc>
          <w:tcPr>
            <w:tcW w:w="1134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11:15-12:15</w:t>
            </w:r>
          </w:p>
        </w:tc>
        <w:tc>
          <w:tcPr>
            <w:tcW w:w="3685" w:type="dxa"/>
          </w:tcPr>
          <w:p w:rsidR="007E4276" w:rsidRDefault="007E4276" w:rsidP="007E4276">
            <w:pPr>
              <w:bidi/>
              <w:rPr>
                <w:b/>
                <w:bCs/>
                <w:sz w:val="24"/>
                <w:szCs w:val="24"/>
                <w:rtl/>
                <w:lang w:val="en-GB" w:bidi="fa-IR"/>
              </w:rPr>
            </w:pP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ضایعات اگزوفیتیک خارج استخوانی </w:t>
            </w:r>
          </w:p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</w:p>
        </w:tc>
        <w:tc>
          <w:tcPr>
            <w:tcW w:w="2466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A0700"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ضایعات اگزوفیتیک خارج استخوانی </w:t>
            </w:r>
            <w:r w:rsidRPr="00BA0700">
              <w:rPr>
                <w:rFonts w:hint="cs"/>
                <w:b/>
                <w:bCs/>
                <w:rtl/>
              </w:rPr>
              <w:t>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شرح دهد</w:t>
            </w:r>
          </w:p>
        </w:tc>
        <w:tc>
          <w:tcPr>
            <w:tcW w:w="2268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انواع 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ضایعات اگزوفیتیک خارج استخوانی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را تشخیص داده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و </w:t>
            </w:r>
            <w:r>
              <w:rPr>
                <w:rFonts w:hint="cs"/>
                <w:b/>
                <w:bCs/>
                <w:rtl/>
                <w:lang w:bidi="fa-IR"/>
              </w:rPr>
              <w:t>ضایعات را به تفکیک ثبت نمایند</w:t>
            </w:r>
          </w:p>
        </w:tc>
        <w:tc>
          <w:tcPr>
            <w:tcW w:w="1134" w:type="dxa"/>
          </w:tcPr>
          <w:p w:rsidR="007E4276" w:rsidRPr="003372D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-مجازی-سخنرانی </w:t>
            </w:r>
          </w:p>
        </w:tc>
        <w:tc>
          <w:tcPr>
            <w:tcW w:w="1277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د. </w:t>
            </w:r>
            <w:r>
              <w:rPr>
                <w:rFonts w:hint="cs"/>
                <w:b/>
                <w:bCs/>
                <w:rtl/>
                <w:lang w:bidi="fa-IR"/>
              </w:rPr>
              <w:t>شنبه زاده</w:t>
            </w:r>
          </w:p>
        </w:tc>
      </w:tr>
      <w:tr w:rsidR="007E4276" w:rsidRPr="003372D6" w:rsidTr="003562EB">
        <w:tc>
          <w:tcPr>
            <w:tcW w:w="743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212" w:type="dxa"/>
          </w:tcPr>
          <w:p w:rsidR="007E4276" w:rsidRPr="003372D6" w:rsidRDefault="007E4276" w:rsidP="003562EB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11/07/</w:t>
            </w:r>
            <w:r w:rsidR="003562EB"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34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11:15-12:15</w:t>
            </w:r>
          </w:p>
        </w:tc>
        <w:tc>
          <w:tcPr>
            <w:tcW w:w="3685" w:type="dxa"/>
          </w:tcPr>
          <w:p w:rsidR="007E4276" w:rsidRDefault="007E4276" w:rsidP="007E4276">
            <w:pPr>
              <w:bidi/>
              <w:rPr>
                <w:b/>
                <w:bCs/>
                <w:sz w:val="24"/>
                <w:szCs w:val="24"/>
                <w:rtl/>
                <w:lang w:val="en-GB" w:bidi="fa-IR"/>
              </w:rPr>
            </w:pP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آشنایی باعوارض سیگار و الکل</w:t>
            </w:r>
          </w:p>
          <w:p w:rsidR="007E4276" w:rsidRPr="003372D6" w:rsidRDefault="007E4276" w:rsidP="007E4276">
            <w:pPr>
              <w:bidi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  <w:lang w:val="en-GB" w:bidi="fa-IR"/>
              </w:rPr>
            </w:pPr>
          </w:p>
        </w:tc>
        <w:tc>
          <w:tcPr>
            <w:tcW w:w="2466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عوارض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دهانی مصرف 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سیگار و الکل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را شرح دهد</w:t>
            </w:r>
          </w:p>
        </w:tc>
        <w:tc>
          <w:tcPr>
            <w:tcW w:w="2268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عوارض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دهانی شایع مصرف 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سیگار و الکل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bidi="fa-IR"/>
              </w:rPr>
              <w:t>را به طور مستقل  تشخیص داده و ثبت نمایند</w:t>
            </w:r>
            <w:r w:rsidRPr="007B000C">
              <w:rPr>
                <w:b/>
                <w:bCs/>
              </w:rPr>
              <w:t>.</w:t>
            </w:r>
          </w:p>
        </w:tc>
        <w:tc>
          <w:tcPr>
            <w:tcW w:w="1134" w:type="dxa"/>
          </w:tcPr>
          <w:p w:rsidR="007E4276" w:rsidRPr="003372D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سخنرانی-مجازی </w:t>
            </w:r>
          </w:p>
        </w:tc>
        <w:tc>
          <w:tcPr>
            <w:tcW w:w="1277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>د. شنبه زاده</w:t>
            </w:r>
          </w:p>
        </w:tc>
      </w:tr>
      <w:tr w:rsidR="007E4276" w:rsidRPr="003372D6" w:rsidTr="003562EB">
        <w:tc>
          <w:tcPr>
            <w:tcW w:w="743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212" w:type="dxa"/>
          </w:tcPr>
          <w:p w:rsidR="007E4276" w:rsidRPr="003372D6" w:rsidRDefault="007E4276" w:rsidP="003562EB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18/07/</w:t>
            </w:r>
            <w:r w:rsidR="003562EB"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34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11:15-12:15</w:t>
            </w:r>
          </w:p>
        </w:tc>
        <w:tc>
          <w:tcPr>
            <w:tcW w:w="3685" w:type="dxa"/>
          </w:tcPr>
          <w:p w:rsidR="007E4276" w:rsidRDefault="007E4276" w:rsidP="007E4276">
            <w:pPr>
              <w:bidi/>
              <w:rPr>
                <w:b/>
                <w:bCs/>
                <w:sz w:val="24"/>
                <w:szCs w:val="24"/>
                <w:rtl/>
                <w:lang w:val="en-GB" w:bidi="fa-IR"/>
              </w:rPr>
            </w:pPr>
            <w:r w:rsidRPr="003372D6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  <w:lang w:val="en-GB" w:bidi="fa-IR"/>
              </w:rPr>
              <w:t>ضایعات سفید و قرمز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</w:t>
            </w:r>
          </w:p>
          <w:p w:rsidR="007E4276" w:rsidRPr="003372D6" w:rsidRDefault="007E4276" w:rsidP="007E4276">
            <w:pPr>
              <w:bidi/>
              <w:rPr>
                <w:b/>
                <w:bCs/>
                <w:sz w:val="24"/>
                <w:szCs w:val="24"/>
                <w:rtl/>
                <w:lang w:val="en-GB" w:bidi="fa-IR"/>
              </w:rPr>
            </w:pPr>
          </w:p>
        </w:tc>
        <w:tc>
          <w:tcPr>
            <w:tcW w:w="2466" w:type="dxa"/>
          </w:tcPr>
          <w:p w:rsidR="007E4276" w:rsidRDefault="007E4276" w:rsidP="007E4276">
            <w:pPr>
              <w:bidi/>
              <w:rPr>
                <w:b/>
                <w:bCs/>
                <w:sz w:val="24"/>
                <w:szCs w:val="24"/>
                <w:rtl/>
                <w:lang w:val="en-GB"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فراگیر </w:t>
            </w:r>
            <w:r w:rsidRPr="003372D6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  <w:lang w:val="en-GB" w:bidi="fa-IR"/>
              </w:rPr>
              <w:t>ضایعات سفید و قرمز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</w:t>
            </w:r>
          </w:p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A0700">
              <w:rPr>
                <w:rFonts w:hint="cs"/>
                <w:b/>
                <w:bCs/>
                <w:rtl/>
              </w:rPr>
              <w:t>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نام ببرد</w:t>
            </w:r>
          </w:p>
        </w:tc>
        <w:tc>
          <w:tcPr>
            <w:tcW w:w="2268" w:type="dxa"/>
          </w:tcPr>
          <w:p w:rsidR="007E427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3372D6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  <w:lang w:val="en-GB" w:bidi="fa-IR"/>
              </w:rPr>
              <w:t>ضایعات سفید و قرمز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شایع </w:t>
            </w:r>
            <w:r>
              <w:rPr>
                <w:rFonts w:hint="cs"/>
                <w:b/>
                <w:bCs/>
                <w:rtl/>
                <w:lang w:bidi="fa-IR"/>
              </w:rPr>
              <w:t>را به طور مستقل  تشخیص داده و ثبت نمایند</w:t>
            </w:r>
            <w:r w:rsidRPr="007B000C">
              <w:rPr>
                <w:b/>
                <w:bCs/>
              </w:rPr>
              <w:t>.</w:t>
            </w:r>
          </w:p>
        </w:tc>
        <w:tc>
          <w:tcPr>
            <w:tcW w:w="1134" w:type="dxa"/>
          </w:tcPr>
          <w:p w:rsidR="007E4276" w:rsidRPr="003372D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سخنرانی-مجازی </w:t>
            </w:r>
          </w:p>
        </w:tc>
        <w:tc>
          <w:tcPr>
            <w:tcW w:w="1277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>د. شنبه زاده</w:t>
            </w:r>
          </w:p>
        </w:tc>
      </w:tr>
      <w:tr w:rsidR="007E4276" w:rsidRPr="003372D6" w:rsidTr="003562EB">
        <w:tc>
          <w:tcPr>
            <w:tcW w:w="743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212" w:type="dxa"/>
          </w:tcPr>
          <w:p w:rsidR="007E4276" w:rsidRPr="003372D6" w:rsidRDefault="003562EB" w:rsidP="003562EB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25/07</w:t>
            </w:r>
            <w:r w:rsidR="007E4276">
              <w:rPr>
                <w:rFonts w:hint="cs"/>
                <w:b/>
                <w:bCs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34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11:15-12:15</w:t>
            </w:r>
          </w:p>
        </w:tc>
        <w:tc>
          <w:tcPr>
            <w:tcW w:w="3685" w:type="dxa"/>
          </w:tcPr>
          <w:p w:rsidR="007E4276" w:rsidRDefault="007E4276" w:rsidP="007E4276">
            <w:pPr>
              <w:bidi/>
              <w:rPr>
                <w:b/>
                <w:bCs/>
                <w:sz w:val="24"/>
                <w:szCs w:val="24"/>
                <w:rtl/>
                <w:lang w:val="en-GB" w:bidi="fa-IR"/>
              </w:rPr>
            </w:pP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سرطان های حفره دهان و انکوژنهای شایع</w:t>
            </w:r>
          </w:p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</w:p>
        </w:tc>
        <w:tc>
          <w:tcPr>
            <w:tcW w:w="2466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فراگیر 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سرطان های حفره دهان و انکوژنهای شایع</w:t>
            </w:r>
            <w:r w:rsidRPr="00BA0700">
              <w:rPr>
                <w:rFonts w:hint="cs"/>
                <w:b/>
                <w:bCs/>
                <w:rtl/>
              </w:rPr>
              <w:t xml:space="preserve"> 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نام ببرد</w:t>
            </w:r>
          </w:p>
        </w:tc>
        <w:tc>
          <w:tcPr>
            <w:tcW w:w="2268" w:type="dxa"/>
          </w:tcPr>
          <w:p w:rsidR="007E427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سرطان های حفره دهان و انکوژنهای شایع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 </w:t>
            </w:r>
            <w:r>
              <w:rPr>
                <w:rFonts w:hint="cs"/>
                <w:b/>
                <w:bCs/>
                <w:rtl/>
                <w:lang w:bidi="fa-IR"/>
              </w:rPr>
              <w:t>را به طور مستقل  تشخیص داده و ثبت نمایند</w:t>
            </w:r>
            <w:r w:rsidRPr="007B000C">
              <w:rPr>
                <w:b/>
                <w:bCs/>
              </w:rPr>
              <w:t>.</w:t>
            </w:r>
          </w:p>
        </w:tc>
        <w:tc>
          <w:tcPr>
            <w:tcW w:w="1134" w:type="dxa"/>
          </w:tcPr>
          <w:p w:rsidR="007E4276" w:rsidRPr="003372D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سخنرانی </w:t>
            </w:r>
          </w:p>
        </w:tc>
        <w:tc>
          <w:tcPr>
            <w:tcW w:w="1277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د. </w:t>
            </w:r>
            <w:r>
              <w:rPr>
                <w:rFonts w:hint="cs"/>
                <w:b/>
                <w:bCs/>
                <w:rtl/>
                <w:lang w:bidi="fa-IR"/>
              </w:rPr>
              <w:t>صداقت</w:t>
            </w:r>
          </w:p>
        </w:tc>
      </w:tr>
      <w:tr w:rsidR="007E4276" w:rsidRPr="003372D6" w:rsidTr="003562EB">
        <w:tc>
          <w:tcPr>
            <w:tcW w:w="743" w:type="dxa"/>
          </w:tcPr>
          <w:p w:rsidR="007E4276" w:rsidRPr="003372D6" w:rsidRDefault="003562EB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lastRenderedPageBreak/>
              <w:t>6</w:t>
            </w:r>
          </w:p>
        </w:tc>
        <w:tc>
          <w:tcPr>
            <w:tcW w:w="1212" w:type="dxa"/>
          </w:tcPr>
          <w:p w:rsidR="007E4276" w:rsidRPr="003372D6" w:rsidRDefault="003562EB" w:rsidP="003562EB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02</w:t>
            </w:r>
            <w:r w:rsidR="007E4276">
              <w:rPr>
                <w:rFonts w:hint="cs"/>
                <w:b/>
                <w:bCs/>
                <w:rtl/>
                <w:lang w:bidi="fa-IR"/>
              </w:rPr>
              <w:t>/08/</w:t>
            </w:r>
            <w:r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34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11:15-12:15</w:t>
            </w:r>
          </w:p>
        </w:tc>
        <w:tc>
          <w:tcPr>
            <w:tcW w:w="3685" w:type="dxa"/>
          </w:tcPr>
          <w:p w:rsidR="007E4276" w:rsidRDefault="007E4276" w:rsidP="007E4276">
            <w:pPr>
              <w:bidi/>
              <w:rPr>
                <w:b/>
                <w:bCs/>
                <w:sz w:val="24"/>
                <w:szCs w:val="24"/>
                <w:rtl/>
                <w:lang w:val="en-GB" w:bidi="fa-IR"/>
              </w:rPr>
            </w:pP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پاتولوژی ضایعات واکنشی و پیش بدخیم</w:t>
            </w:r>
          </w:p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</w:p>
        </w:tc>
        <w:tc>
          <w:tcPr>
            <w:tcW w:w="2466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پاتولوژی ضایعات واکنشی و پیش بدخیم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را شرح دهد</w:t>
            </w:r>
          </w:p>
        </w:tc>
        <w:tc>
          <w:tcPr>
            <w:tcW w:w="2268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پاتولوژی ضایعات واکنشی و پیش بدخیم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bidi="fa-IR"/>
              </w:rPr>
              <w:t>را</w:t>
            </w:r>
            <w:r>
              <w:rPr>
                <w:b/>
                <w:bCs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تشخیص داده و ثبت نمایند</w:t>
            </w:r>
          </w:p>
        </w:tc>
        <w:tc>
          <w:tcPr>
            <w:tcW w:w="1134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سخنرانی </w:t>
            </w:r>
          </w:p>
          <w:p w:rsidR="007E4276" w:rsidRPr="003372D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مجازی</w:t>
            </w:r>
          </w:p>
        </w:tc>
        <w:tc>
          <w:tcPr>
            <w:tcW w:w="1277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>گروه پاتولوژی</w:t>
            </w:r>
          </w:p>
        </w:tc>
      </w:tr>
      <w:tr w:rsidR="007E4276" w:rsidRPr="003372D6" w:rsidTr="003562EB">
        <w:tc>
          <w:tcPr>
            <w:tcW w:w="743" w:type="dxa"/>
          </w:tcPr>
          <w:p w:rsidR="007E4276" w:rsidRDefault="003562EB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1212" w:type="dxa"/>
          </w:tcPr>
          <w:p w:rsidR="007E4276" w:rsidRDefault="003562EB" w:rsidP="003562EB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09</w:t>
            </w:r>
            <w:r w:rsidR="007E4276">
              <w:rPr>
                <w:rFonts w:hint="cs"/>
                <w:b/>
                <w:bCs/>
                <w:rtl/>
                <w:lang w:bidi="fa-IR"/>
              </w:rPr>
              <w:t>/08/</w:t>
            </w:r>
            <w:r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34" w:type="dxa"/>
          </w:tcPr>
          <w:p w:rsidR="007E427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11:15-12:15</w:t>
            </w:r>
          </w:p>
        </w:tc>
        <w:tc>
          <w:tcPr>
            <w:tcW w:w="3685" w:type="dxa"/>
          </w:tcPr>
          <w:p w:rsidR="007E4276" w:rsidRPr="003372D6" w:rsidRDefault="007E4276" w:rsidP="007E4276">
            <w:pPr>
              <w:bidi/>
              <w:rPr>
                <w:b/>
                <w:bCs/>
                <w:sz w:val="24"/>
                <w:szCs w:val="24"/>
                <w:rtl/>
                <w:lang w:val="en-GB"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تظاهرات میکروسکوپی ضایعات پیگمانته (1)</w:t>
            </w:r>
          </w:p>
        </w:tc>
        <w:tc>
          <w:tcPr>
            <w:tcW w:w="2466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تظاهرات میکروسکوپی ضایعات پیگمانته را شرح دهد</w:t>
            </w:r>
          </w:p>
        </w:tc>
        <w:tc>
          <w:tcPr>
            <w:tcW w:w="2268" w:type="dxa"/>
          </w:tcPr>
          <w:p w:rsidR="007E4276" w:rsidRPr="007B000C" w:rsidRDefault="007E4276" w:rsidP="007E4276">
            <w:pPr>
              <w:bidi/>
              <w:jc w:val="center"/>
              <w:rPr>
                <w:b/>
                <w:bCs/>
                <w:rtl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تظاهرات میکروسکوپی ضایعات پیگمانته </w:t>
            </w:r>
            <w:r>
              <w:rPr>
                <w:rFonts w:hint="cs"/>
                <w:b/>
                <w:bCs/>
                <w:rtl/>
                <w:lang w:bidi="fa-IR"/>
              </w:rPr>
              <w:t>را</w:t>
            </w:r>
            <w:r>
              <w:rPr>
                <w:b/>
                <w:bCs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تشخیص داده و ثبت نمایند</w:t>
            </w:r>
          </w:p>
        </w:tc>
        <w:tc>
          <w:tcPr>
            <w:tcW w:w="1134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سخنرانی </w:t>
            </w:r>
          </w:p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مجازی</w:t>
            </w:r>
          </w:p>
        </w:tc>
        <w:tc>
          <w:tcPr>
            <w:tcW w:w="1277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>گروه پاتولوژی</w:t>
            </w:r>
          </w:p>
        </w:tc>
      </w:tr>
      <w:tr w:rsidR="007E4276" w:rsidRPr="003372D6" w:rsidTr="003562EB">
        <w:tc>
          <w:tcPr>
            <w:tcW w:w="743" w:type="dxa"/>
          </w:tcPr>
          <w:p w:rsidR="007E4276" w:rsidRDefault="003562EB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1212" w:type="dxa"/>
          </w:tcPr>
          <w:p w:rsidR="007E4276" w:rsidRDefault="003562EB" w:rsidP="003562EB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16</w:t>
            </w:r>
            <w:r w:rsidR="007E4276">
              <w:rPr>
                <w:rFonts w:hint="cs"/>
                <w:b/>
                <w:bCs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rtl/>
                <w:lang w:bidi="fa-IR"/>
              </w:rPr>
              <w:t>08</w:t>
            </w:r>
            <w:r w:rsidR="007E4276">
              <w:rPr>
                <w:rFonts w:hint="cs"/>
                <w:b/>
                <w:bCs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34" w:type="dxa"/>
          </w:tcPr>
          <w:p w:rsidR="007E427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11:15-12:15</w:t>
            </w:r>
          </w:p>
        </w:tc>
        <w:tc>
          <w:tcPr>
            <w:tcW w:w="3685" w:type="dxa"/>
          </w:tcPr>
          <w:p w:rsidR="007E4276" w:rsidRDefault="007E4276" w:rsidP="007E4276">
            <w:pPr>
              <w:bidi/>
              <w:rPr>
                <w:b/>
                <w:bCs/>
                <w:sz w:val="24"/>
                <w:szCs w:val="24"/>
                <w:rtl/>
                <w:lang w:val="en-GB"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تظاهرات میکروسکوپی ضایعات پیگمانته (2)</w:t>
            </w:r>
          </w:p>
        </w:tc>
        <w:tc>
          <w:tcPr>
            <w:tcW w:w="2466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تظاهرات میکروسکوپی ضایعات پیگمانته را شرح دهد</w:t>
            </w:r>
          </w:p>
        </w:tc>
        <w:tc>
          <w:tcPr>
            <w:tcW w:w="2268" w:type="dxa"/>
          </w:tcPr>
          <w:p w:rsidR="007E4276" w:rsidRPr="007B000C" w:rsidRDefault="007E4276" w:rsidP="007E4276">
            <w:pPr>
              <w:bidi/>
              <w:jc w:val="center"/>
              <w:rPr>
                <w:b/>
                <w:bCs/>
                <w:rtl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تظاهرات میکروسکوپی ضایعات پیگمانته </w:t>
            </w:r>
            <w:r>
              <w:rPr>
                <w:rFonts w:hint="cs"/>
                <w:b/>
                <w:bCs/>
                <w:rtl/>
                <w:lang w:bidi="fa-IR"/>
              </w:rPr>
              <w:t>را</w:t>
            </w:r>
            <w:r>
              <w:rPr>
                <w:b/>
                <w:bCs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تشخیص داده و ثبت نمایند</w:t>
            </w:r>
          </w:p>
        </w:tc>
        <w:tc>
          <w:tcPr>
            <w:tcW w:w="1134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سخنرانی </w:t>
            </w:r>
          </w:p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مجازی</w:t>
            </w:r>
          </w:p>
        </w:tc>
        <w:tc>
          <w:tcPr>
            <w:tcW w:w="1277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>گروه پاتولوژی</w:t>
            </w:r>
          </w:p>
        </w:tc>
      </w:tr>
      <w:tr w:rsidR="007E4276" w:rsidRPr="003372D6" w:rsidTr="003562EB">
        <w:tc>
          <w:tcPr>
            <w:tcW w:w="743" w:type="dxa"/>
          </w:tcPr>
          <w:p w:rsidR="007E427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1212" w:type="dxa"/>
          </w:tcPr>
          <w:p w:rsidR="007E4276" w:rsidRDefault="003562EB" w:rsidP="003562EB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23</w:t>
            </w:r>
            <w:r w:rsidR="007E4276">
              <w:rPr>
                <w:rFonts w:hint="cs"/>
                <w:b/>
                <w:bCs/>
                <w:rtl/>
                <w:lang w:bidi="fa-IR"/>
              </w:rPr>
              <w:t>/0</w:t>
            </w:r>
            <w:r>
              <w:rPr>
                <w:rFonts w:hint="cs"/>
                <w:b/>
                <w:bCs/>
                <w:rtl/>
                <w:lang w:bidi="fa-IR"/>
              </w:rPr>
              <w:t>8</w:t>
            </w:r>
            <w:r w:rsidR="007E4276">
              <w:rPr>
                <w:rFonts w:hint="cs"/>
                <w:b/>
                <w:bCs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34" w:type="dxa"/>
          </w:tcPr>
          <w:p w:rsidR="007E427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11:15-12:15</w:t>
            </w:r>
          </w:p>
        </w:tc>
        <w:tc>
          <w:tcPr>
            <w:tcW w:w="3685" w:type="dxa"/>
          </w:tcPr>
          <w:p w:rsidR="007E4276" w:rsidRDefault="007E4276" w:rsidP="007E4276">
            <w:pPr>
              <w:bidi/>
              <w:rPr>
                <w:b/>
                <w:bCs/>
                <w:sz w:val="24"/>
                <w:szCs w:val="24"/>
                <w:rtl/>
                <w:lang w:val="en-GB"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تظاهرات میکروسکوپی ضایعات سفید و قرمز پیش بدخیم اپی تلیالی </w:t>
            </w:r>
            <w:r>
              <w:rPr>
                <w:b/>
                <w:bCs/>
                <w:sz w:val="24"/>
                <w:szCs w:val="24"/>
                <w:rtl/>
                <w:lang w:val="en-GB" w:bidi="fa-IR"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لکوپلاکیا ، اریتروپلاکیا ، فیبروز تحت مخاطی ، اکتینیک کراتوزیس</w:t>
            </w:r>
          </w:p>
        </w:tc>
        <w:tc>
          <w:tcPr>
            <w:tcW w:w="2466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تظاهرات میکروسکوپی ضایعات سفید و قرمز پیش بدخیم اپی تلیالی را شرح دهد</w:t>
            </w:r>
          </w:p>
        </w:tc>
        <w:tc>
          <w:tcPr>
            <w:tcW w:w="2268" w:type="dxa"/>
          </w:tcPr>
          <w:p w:rsidR="007E4276" w:rsidRPr="007B000C" w:rsidRDefault="007E4276" w:rsidP="007E4276">
            <w:pPr>
              <w:bidi/>
              <w:jc w:val="center"/>
              <w:rPr>
                <w:b/>
                <w:bCs/>
                <w:rtl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تظاهرات میکروسکوپی ضایعات سفید و قرمز پیش بدخیم اپی تلیالی </w:t>
            </w:r>
            <w:r>
              <w:rPr>
                <w:rFonts w:hint="cs"/>
                <w:b/>
                <w:bCs/>
                <w:rtl/>
                <w:lang w:bidi="fa-IR"/>
              </w:rPr>
              <w:t>را</w:t>
            </w:r>
            <w:r>
              <w:rPr>
                <w:b/>
                <w:bCs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تشخیص داده و ثبت نمایند</w:t>
            </w:r>
          </w:p>
        </w:tc>
        <w:tc>
          <w:tcPr>
            <w:tcW w:w="1134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سخنرانی </w:t>
            </w:r>
          </w:p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مجازی</w:t>
            </w:r>
          </w:p>
        </w:tc>
        <w:tc>
          <w:tcPr>
            <w:tcW w:w="1277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>گروه پاتولوژی</w:t>
            </w:r>
          </w:p>
        </w:tc>
      </w:tr>
      <w:tr w:rsidR="007E4276" w:rsidRPr="003372D6" w:rsidTr="003562EB">
        <w:tc>
          <w:tcPr>
            <w:tcW w:w="743" w:type="dxa"/>
          </w:tcPr>
          <w:p w:rsidR="007E427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11</w:t>
            </w:r>
          </w:p>
        </w:tc>
        <w:tc>
          <w:tcPr>
            <w:tcW w:w="1212" w:type="dxa"/>
          </w:tcPr>
          <w:p w:rsidR="007E4276" w:rsidRDefault="003562EB" w:rsidP="003562EB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30</w:t>
            </w:r>
            <w:r w:rsidR="007E4276">
              <w:rPr>
                <w:rFonts w:hint="cs"/>
                <w:b/>
                <w:bCs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rtl/>
                <w:lang w:bidi="fa-IR"/>
              </w:rPr>
              <w:t>08</w:t>
            </w:r>
            <w:r w:rsidR="007E4276">
              <w:rPr>
                <w:rFonts w:hint="cs"/>
                <w:b/>
                <w:bCs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34" w:type="dxa"/>
          </w:tcPr>
          <w:p w:rsidR="007E427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11:15-12:15</w:t>
            </w:r>
          </w:p>
        </w:tc>
        <w:tc>
          <w:tcPr>
            <w:tcW w:w="3685" w:type="dxa"/>
          </w:tcPr>
          <w:p w:rsidR="007E4276" w:rsidRDefault="007E4276" w:rsidP="007E4276">
            <w:pPr>
              <w:bidi/>
              <w:rPr>
                <w:b/>
                <w:bCs/>
                <w:sz w:val="24"/>
                <w:szCs w:val="24"/>
                <w:rtl/>
                <w:lang w:val="en-GB"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تظاهرات میکروسکوپی ضایعات سفید و قرمز  بدخیم اپی تلیالی </w:t>
            </w:r>
            <w:r>
              <w:rPr>
                <w:b/>
                <w:bCs/>
                <w:sz w:val="24"/>
                <w:szCs w:val="24"/>
                <w:rtl/>
                <w:lang w:val="en-GB" w:bidi="fa-IR"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اسکواموس کارسینوما ، وروکو کارسینوما ، ضایعات سفید در ارتباط با تنباکو و الکل</w:t>
            </w:r>
          </w:p>
        </w:tc>
        <w:tc>
          <w:tcPr>
            <w:tcW w:w="2466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تظاهرات میکروسکوپی ضایعات سفید و قرمز  بدخیم اپی تلیالی را شرح دهد</w:t>
            </w:r>
          </w:p>
        </w:tc>
        <w:tc>
          <w:tcPr>
            <w:tcW w:w="2268" w:type="dxa"/>
          </w:tcPr>
          <w:p w:rsidR="007E4276" w:rsidRPr="007B000C" w:rsidRDefault="007E4276" w:rsidP="007E4276">
            <w:pPr>
              <w:bidi/>
              <w:jc w:val="center"/>
              <w:rPr>
                <w:b/>
                <w:bCs/>
                <w:rtl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تظاهرات میکروسکوپی ضایعات سفید و قرمز  بدخیم اپی تلیالی </w:t>
            </w:r>
            <w:r>
              <w:rPr>
                <w:rFonts w:hint="cs"/>
                <w:b/>
                <w:bCs/>
                <w:rtl/>
                <w:lang w:bidi="fa-IR"/>
              </w:rPr>
              <w:t>را</w:t>
            </w:r>
            <w:r>
              <w:rPr>
                <w:b/>
                <w:bCs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تشخیص داده و ثبت نمایند</w:t>
            </w:r>
          </w:p>
        </w:tc>
        <w:tc>
          <w:tcPr>
            <w:tcW w:w="1134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سخنرانی </w:t>
            </w:r>
          </w:p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مجازی</w:t>
            </w:r>
          </w:p>
        </w:tc>
        <w:tc>
          <w:tcPr>
            <w:tcW w:w="1277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>گروه پاتولوژی</w:t>
            </w:r>
          </w:p>
        </w:tc>
      </w:tr>
      <w:tr w:rsidR="007E4276" w:rsidRPr="003372D6" w:rsidTr="003562EB">
        <w:tc>
          <w:tcPr>
            <w:tcW w:w="743" w:type="dxa"/>
          </w:tcPr>
          <w:p w:rsidR="007E4276" w:rsidRPr="003372D6" w:rsidRDefault="007E4276" w:rsidP="007E4276">
            <w:pPr>
              <w:bidi/>
              <w:rPr>
                <w:b/>
                <w:bCs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12</w:t>
            </w:r>
          </w:p>
        </w:tc>
        <w:tc>
          <w:tcPr>
            <w:tcW w:w="1212" w:type="dxa"/>
          </w:tcPr>
          <w:p w:rsidR="007E4276" w:rsidRPr="003372D6" w:rsidRDefault="003562EB" w:rsidP="003562EB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07</w:t>
            </w:r>
            <w:r w:rsidR="007E4276">
              <w:rPr>
                <w:rFonts w:hint="cs"/>
                <w:b/>
                <w:bCs/>
                <w:rtl/>
                <w:lang w:bidi="fa-IR"/>
              </w:rPr>
              <w:t>/09/</w:t>
            </w:r>
            <w:r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34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11:15-12:15</w:t>
            </w:r>
          </w:p>
        </w:tc>
        <w:tc>
          <w:tcPr>
            <w:tcW w:w="3685" w:type="dxa"/>
          </w:tcPr>
          <w:p w:rsidR="007E427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>پاتولوژی ضایعات خوش خیم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 با منشا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 اپی تلیایی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>
              <w:rPr>
                <w:b/>
                <w:bCs/>
                <w:rtl/>
                <w:lang w:bidi="fa-IR"/>
              </w:rPr>
              <w:t>–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پاپیلوما ، زگیل ، کندیلوما ، بیماری هک</w:t>
            </w:r>
          </w:p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</w:p>
        </w:tc>
        <w:tc>
          <w:tcPr>
            <w:tcW w:w="2466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>پاتولوژی ضایعات خوش خیم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 با منشا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 اپی تلیایی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را شرح دهد</w:t>
            </w:r>
          </w:p>
        </w:tc>
        <w:tc>
          <w:tcPr>
            <w:tcW w:w="2268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>پاتولوژی ضایعات خوش خیم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 با منشا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 اپی تلیایی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</w:t>
            </w:r>
            <w:r>
              <w:rPr>
                <w:b/>
                <w:bCs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تشخیص داده و ثبت نمایند</w:t>
            </w:r>
          </w:p>
        </w:tc>
        <w:tc>
          <w:tcPr>
            <w:tcW w:w="1134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سخنرانی </w:t>
            </w:r>
          </w:p>
          <w:p w:rsidR="007E4276" w:rsidRPr="003372D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مجازی</w:t>
            </w:r>
          </w:p>
        </w:tc>
        <w:tc>
          <w:tcPr>
            <w:tcW w:w="1277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>گروه پاتولوژی</w:t>
            </w:r>
          </w:p>
        </w:tc>
      </w:tr>
      <w:tr w:rsidR="007E4276" w:rsidRPr="003372D6" w:rsidTr="003562EB">
        <w:tc>
          <w:tcPr>
            <w:tcW w:w="743" w:type="dxa"/>
          </w:tcPr>
          <w:p w:rsidR="007E4276" w:rsidRPr="003372D6" w:rsidRDefault="007E4276" w:rsidP="007E4276">
            <w:pPr>
              <w:bidi/>
              <w:rPr>
                <w:b/>
                <w:bCs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13</w:t>
            </w:r>
          </w:p>
        </w:tc>
        <w:tc>
          <w:tcPr>
            <w:tcW w:w="1212" w:type="dxa"/>
          </w:tcPr>
          <w:p w:rsidR="007E4276" w:rsidRPr="003372D6" w:rsidRDefault="003562EB" w:rsidP="003562EB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14</w:t>
            </w:r>
            <w:r w:rsidR="007E4276">
              <w:rPr>
                <w:rFonts w:hint="cs"/>
                <w:b/>
                <w:bCs/>
                <w:rtl/>
                <w:lang w:bidi="fa-IR"/>
              </w:rPr>
              <w:t>/09/</w:t>
            </w:r>
            <w:r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34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11:15-12:15</w:t>
            </w:r>
          </w:p>
        </w:tc>
        <w:tc>
          <w:tcPr>
            <w:tcW w:w="3685" w:type="dxa"/>
          </w:tcPr>
          <w:p w:rsidR="007E427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پاتولوژی ضایعات بدخیم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بافت نرم با منشا </w:t>
            </w:r>
          </w:p>
          <w:p w:rsidR="007E427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اپی تلیایی </w:t>
            </w:r>
          </w:p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</w:p>
        </w:tc>
        <w:tc>
          <w:tcPr>
            <w:tcW w:w="2466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پاتولوژی ضایعات 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 بدخیم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بافت نرم با منشا 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اپی تلیایی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را شرح دهد</w:t>
            </w:r>
          </w:p>
        </w:tc>
        <w:tc>
          <w:tcPr>
            <w:tcW w:w="2268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پاتولوژی 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ضایعات بدخیم </w:t>
            </w:r>
            <w:r>
              <w:rPr>
                <w:rFonts w:hint="cs"/>
                <w:b/>
                <w:bCs/>
                <w:rtl/>
                <w:lang w:bidi="fa-IR"/>
              </w:rPr>
              <w:lastRenderedPageBreak/>
              <w:t xml:space="preserve">بافت نرم با منشا 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اپی تلیایی </w:t>
            </w:r>
            <w:r>
              <w:rPr>
                <w:rFonts w:hint="cs"/>
                <w:b/>
                <w:bCs/>
                <w:rtl/>
                <w:lang w:bidi="fa-IR"/>
              </w:rPr>
              <w:t>را</w:t>
            </w:r>
            <w:r>
              <w:rPr>
                <w:b/>
                <w:bCs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تشخیص داده و از ضایعات خوش خیم افتراق دهند</w:t>
            </w:r>
          </w:p>
        </w:tc>
        <w:tc>
          <w:tcPr>
            <w:tcW w:w="1134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lastRenderedPageBreak/>
              <w:t xml:space="preserve">سخنرانی </w:t>
            </w:r>
          </w:p>
          <w:p w:rsidR="007E4276" w:rsidRPr="003372D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مجازی</w:t>
            </w:r>
          </w:p>
        </w:tc>
        <w:tc>
          <w:tcPr>
            <w:tcW w:w="1277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>گروه پاتولوژی</w:t>
            </w:r>
          </w:p>
        </w:tc>
      </w:tr>
      <w:tr w:rsidR="007E4276" w:rsidRPr="003372D6" w:rsidTr="003562EB">
        <w:tc>
          <w:tcPr>
            <w:tcW w:w="743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lastRenderedPageBreak/>
              <w:t>14</w:t>
            </w:r>
          </w:p>
        </w:tc>
        <w:tc>
          <w:tcPr>
            <w:tcW w:w="1212" w:type="dxa"/>
          </w:tcPr>
          <w:p w:rsidR="007E4276" w:rsidRPr="003372D6" w:rsidRDefault="003562EB" w:rsidP="003562EB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21</w:t>
            </w:r>
            <w:r w:rsidR="007E4276">
              <w:rPr>
                <w:rFonts w:hint="cs"/>
                <w:b/>
                <w:bCs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rtl/>
                <w:lang w:bidi="fa-IR"/>
              </w:rPr>
              <w:t>09</w:t>
            </w:r>
            <w:r w:rsidR="007E4276">
              <w:rPr>
                <w:rFonts w:hint="cs"/>
                <w:b/>
                <w:bCs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34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11:15-12:15</w:t>
            </w:r>
          </w:p>
        </w:tc>
        <w:tc>
          <w:tcPr>
            <w:tcW w:w="3685" w:type="dxa"/>
          </w:tcPr>
          <w:p w:rsidR="007E427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>پاتولوژی ضایعات خوش خیم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بافت نرم با منشا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غیر اپی تلیالی (1) </w:t>
            </w:r>
            <w:r>
              <w:rPr>
                <w:b/>
                <w:bCs/>
                <w:rtl/>
                <w:lang w:bidi="fa-IR"/>
              </w:rPr>
              <w:t>–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فیبروما ، ژانت سل فیبروما ، اپولیس فیشوراتوم</w:t>
            </w:r>
          </w:p>
          <w:p w:rsidR="007E427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</w:p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</w:p>
        </w:tc>
        <w:tc>
          <w:tcPr>
            <w:tcW w:w="2466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>پاتولوژی ضایعات خوش خیم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بافت نرم با منشا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غیر اپی تلیالی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را شرح دهد</w:t>
            </w:r>
          </w:p>
        </w:tc>
        <w:tc>
          <w:tcPr>
            <w:tcW w:w="2268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>پاتولوژی ضایعات خوش خیم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بافت نرم با منشا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bidi="fa-IR"/>
              </w:rPr>
              <w:t>غیر اپی تلیالی را</w:t>
            </w:r>
            <w:r>
              <w:rPr>
                <w:b/>
                <w:bCs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تشخیص داده و ثبت نمایند</w:t>
            </w:r>
          </w:p>
        </w:tc>
        <w:tc>
          <w:tcPr>
            <w:tcW w:w="1134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سخنرانی </w:t>
            </w:r>
          </w:p>
          <w:p w:rsidR="007E4276" w:rsidRPr="003372D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مجازی</w:t>
            </w:r>
          </w:p>
        </w:tc>
        <w:tc>
          <w:tcPr>
            <w:tcW w:w="1277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>گروه پاتولوژی</w:t>
            </w:r>
          </w:p>
        </w:tc>
      </w:tr>
      <w:tr w:rsidR="007E4276" w:rsidRPr="003372D6" w:rsidTr="003562EB">
        <w:tc>
          <w:tcPr>
            <w:tcW w:w="743" w:type="dxa"/>
          </w:tcPr>
          <w:p w:rsidR="007E427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15</w:t>
            </w:r>
          </w:p>
        </w:tc>
        <w:tc>
          <w:tcPr>
            <w:tcW w:w="1212" w:type="dxa"/>
          </w:tcPr>
          <w:p w:rsidR="007E4276" w:rsidRDefault="007E4276" w:rsidP="003562EB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2</w:t>
            </w:r>
            <w:r w:rsidR="003562EB">
              <w:rPr>
                <w:rFonts w:hint="cs"/>
                <w:b/>
                <w:bCs/>
                <w:rtl/>
                <w:lang w:bidi="fa-IR"/>
              </w:rPr>
              <w:t>8</w:t>
            </w:r>
            <w:r>
              <w:rPr>
                <w:rFonts w:hint="cs"/>
                <w:b/>
                <w:bCs/>
                <w:rtl/>
                <w:lang w:bidi="fa-IR"/>
              </w:rPr>
              <w:t>/0/</w:t>
            </w:r>
            <w:r w:rsidR="003562EB"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34" w:type="dxa"/>
          </w:tcPr>
          <w:p w:rsidR="007E427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11:15-12:15</w:t>
            </w:r>
          </w:p>
        </w:tc>
        <w:tc>
          <w:tcPr>
            <w:tcW w:w="3685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>پاتولوژی ضایعات خوش خیم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بافت نرم با منشا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غیر اپی تلیالی (2) </w:t>
            </w:r>
            <w:r>
              <w:rPr>
                <w:b/>
                <w:bCs/>
                <w:rtl/>
                <w:lang w:bidi="fa-IR"/>
              </w:rPr>
              <w:t>–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پیوژنیک گرانولوما ، ژانت سل گرانولوما محیطی ، اوسیفای فیبروما محیطی</w:t>
            </w:r>
          </w:p>
        </w:tc>
        <w:tc>
          <w:tcPr>
            <w:tcW w:w="2466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>پاتولوژی ضایعات خوش خیم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بافت نرم با منشا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غیر اپی تلیالی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را شرح دهد</w:t>
            </w:r>
          </w:p>
        </w:tc>
        <w:tc>
          <w:tcPr>
            <w:tcW w:w="2268" w:type="dxa"/>
          </w:tcPr>
          <w:p w:rsidR="007E4276" w:rsidRPr="007B000C" w:rsidRDefault="007E4276" w:rsidP="007E4276">
            <w:pPr>
              <w:bidi/>
              <w:jc w:val="center"/>
              <w:rPr>
                <w:b/>
                <w:bCs/>
                <w:rtl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>پاتولوژی ضایعات خوش خیم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بافت نرم با منشا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bidi="fa-IR"/>
              </w:rPr>
              <w:t>غیر اپی تلیالی را</w:t>
            </w:r>
            <w:r>
              <w:rPr>
                <w:b/>
                <w:bCs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تشخیص داده و ثبت نمایند</w:t>
            </w:r>
          </w:p>
        </w:tc>
        <w:tc>
          <w:tcPr>
            <w:tcW w:w="1134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سخنرانی </w:t>
            </w:r>
          </w:p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مجازی</w:t>
            </w:r>
          </w:p>
        </w:tc>
        <w:tc>
          <w:tcPr>
            <w:tcW w:w="1277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>گروه پاتولوژی</w:t>
            </w:r>
          </w:p>
        </w:tc>
      </w:tr>
      <w:tr w:rsidR="007E4276" w:rsidRPr="003372D6" w:rsidTr="003562EB">
        <w:tc>
          <w:tcPr>
            <w:tcW w:w="743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16</w:t>
            </w:r>
          </w:p>
        </w:tc>
        <w:tc>
          <w:tcPr>
            <w:tcW w:w="1212" w:type="dxa"/>
          </w:tcPr>
          <w:p w:rsidR="007E4276" w:rsidRPr="003372D6" w:rsidRDefault="003562EB" w:rsidP="003562EB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05</w:t>
            </w:r>
            <w:r w:rsidR="007E4276">
              <w:rPr>
                <w:rFonts w:hint="cs"/>
                <w:b/>
                <w:bCs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rtl/>
                <w:lang w:bidi="fa-IR"/>
              </w:rPr>
              <w:t>10</w:t>
            </w:r>
            <w:r w:rsidR="007E4276">
              <w:rPr>
                <w:rFonts w:hint="cs"/>
                <w:b/>
                <w:bCs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34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11:15-12:15</w:t>
            </w:r>
          </w:p>
        </w:tc>
        <w:tc>
          <w:tcPr>
            <w:tcW w:w="3685" w:type="dxa"/>
          </w:tcPr>
          <w:p w:rsidR="007E427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پاتولوژی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تومورهای خوش خیم 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bidi="fa-IR"/>
              </w:rPr>
              <w:t>شایع بافت نرم</w:t>
            </w:r>
          </w:p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</w:p>
        </w:tc>
        <w:tc>
          <w:tcPr>
            <w:tcW w:w="2466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پاتولوژی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تومورهای خوش خیم 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bidi="fa-IR"/>
              </w:rPr>
              <w:t>شایع بافت نرم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را شرح دهد</w:t>
            </w:r>
          </w:p>
        </w:tc>
        <w:tc>
          <w:tcPr>
            <w:tcW w:w="2268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پاتولوژی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تومورهای خوش خیم 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bidi="fa-IR"/>
              </w:rPr>
              <w:t>شایع بافت نرم را</w:t>
            </w:r>
            <w:r>
              <w:rPr>
                <w:b/>
                <w:bCs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تشخیص داده و از ضایعات بدخیم افتراق دهند</w:t>
            </w:r>
          </w:p>
        </w:tc>
        <w:tc>
          <w:tcPr>
            <w:tcW w:w="1134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سخنرانی </w:t>
            </w:r>
          </w:p>
          <w:p w:rsidR="007E4276" w:rsidRPr="003372D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مجازی</w:t>
            </w:r>
          </w:p>
        </w:tc>
        <w:tc>
          <w:tcPr>
            <w:tcW w:w="1277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>گروه پاتولوژی</w:t>
            </w:r>
          </w:p>
        </w:tc>
      </w:tr>
      <w:tr w:rsidR="007E4276" w:rsidRPr="003372D6" w:rsidTr="003562EB">
        <w:tc>
          <w:tcPr>
            <w:tcW w:w="743" w:type="dxa"/>
          </w:tcPr>
          <w:p w:rsidR="007E427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17</w:t>
            </w:r>
          </w:p>
        </w:tc>
        <w:tc>
          <w:tcPr>
            <w:tcW w:w="1212" w:type="dxa"/>
          </w:tcPr>
          <w:p w:rsidR="007E4276" w:rsidRDefault="007E4276" w:rsidP="003562EB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</w:t>
            </w:r>
            <w:r w:rsidR="003562EB">
              <w:rPr>
                <w:rFonts w:hint="cs"/>
                <w:b/>
                <w:bCs/>
                <w:rtl/>
                <w:lang w:bidi="fa-IR"/>
              </w:rPr>
              <w:t>2</w:t>
            </w:r>
            <w:r>
              <w:rPr>
                <w:rFonts w:hint="cs"/>
                <w:b/>
                <w:bCs/>
                <w:rtl/>
                <w:lang w:bidi="fa-IR"/>
              </w:rPr>
              <w:t>/1</w:t>
            </w:r>
            <w:r w:rsidR="003562EB">
              <w:rPr>
                <w:rFonts w:hint="cs"/>
                <w:b/>
                <w:bCs/>
                <w:rtl/>
                <w:lang w:bidi="fa-IR"/>
              </w:rPr>
              <w:t>0</w:t>
            </w:r>
            <w:r>
              <w:rPr>
                <w:rFonts w:hint="cs"/>
                <w:b/>
                <w:bCs/>
                <w:rtl/>
                <w:lang w:bidi="fa-IR"/>
              </w:rPr>
              <w:t>/</w:t>
            </w:r>
            <w:r w:rsidR="003562EB"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134" w:type="dxa"/>
          </w:tcPr>
          <w:p w:rsidR="007E427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11:15-12:15</w:t>
            </w:r>
          </w:p>
        </w:tc>
        <w:tc>
          <w:tcPr>
            <w:tcW w:w="3685" w:type="dxa"/>
          </w:tcPr>
          <w:p w:rsidR="007E427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پاتولوژی </w:t>
            </w:r>
            <w:r>
              <w:rPr>
                <w:rFonts w:hint="cs"/>
                <w:b/>
                <w:bCs/>
                <w:rtl/>
                <w:lang w:bidi="fa-IR"/>
              </w:rPr>
              <w:t>تومورهای بد خیم شایع بافت نرم</w:t>
            </w:r>
          </w:p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</w:p>
        </w:tc>
        <w:tc>
          <w:tcPr>
            <w:tcW w:w="2466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پاتولوژی </w:t>
            </w:r>
            <w:r>
              <w:rPr>
                <w:rFonts w:hint="cs"/>
                <w:b/>
                <w:bCs/>
                <w:rtl/>
                <w:lang w:bidi="fa-IR"/>
              </w:rPr>
              <w:t>تومورهای بد خیم شایع بافت نرم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را شرح دهد</w:t>
            </w:r>
          </w:p>
        </w:tc>
        <w:tc>
          <w:tcPr>
            <w:tcW w:w="2268" w:type="dxa"/>
          </w:tcPr>
          <w:p w:rsidR="007E4276" w:rsidRPr="007B000C" w:rsidRDefault="007E4276" w:rsidP="007E4276">
            <w:pPr>
              <w:bidi/>
              <w:jc w:val="center"/>
              <w:rPr>
                <w:b/>
                <w:bCs/>
                <w:rtl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پاتولوژی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تومورهای بد خیم 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bidi="fa-IR"/>
              </w:rPr>
              <w:t>شایع بافت نرم را</w:t>
            </w:r>
            <w:r>
              <w:rPr>
                <w:b/>
                <w:bCs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تشخیص داده و از ضایعات خوش خیم افتراق دهند</w:t>
            </w:r>
          </w:p>
        </w:tc>
        <w:tc>
          <w:tcPr>
            <w:tcW w:w="1134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سخنرانی </w:t>
            </w:r>
          </w:p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مجازی</w:t>
            </w:r>
          </w:p>
        </w:tc>
        <w:tc>
          <w:tcPr>
            <w:tcW w:w="1277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3372D6">
              <w:rPr>
                <w:rFonts w:hint="cs"/>
                <w:b/>
                <w:bCs/>
                <w:rtl/>
                <w:lang w:bidi="fa-IR"/>
              </w:rPr>
              <w:t>گروه پاتولوژی</w:t>
            </w:r>
          </w:p>
        </w:tc>
      </w:tr>
      <w:tr w:rsidR="007E4276" w:rsidRPr="003372D6" w:rsidTr="003562EB">
        <w:tc>
          <w:tcPr>
            <w:tcW w:w="743" w:type="dxa"/>
          </w:tcPr>
          <w:p w:rsidR="007E4276" w:rsidRDefault="007E4276" w:rsidP="007E4276">
            <w:pPr>
              <w:bidi/>
              <w:rPr>
                <w:rFonts w:hint="cs"/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18</w:t>
            </w:r>
          </w:p>
        </w:tc>
        <w:tc>
          <w:tcPr>
            <w:tcW w:w="1212" w:type="dxa"/>
          </w:tcPr>
          <w:p w:rsidR="007E4276" w:rsidRDefault="003562EB" w:rsidP="003562EB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19</w:t>
            </w:r>
            <w:r w:rsidR="007E4276">
              <w:rPr>
                <w:rFonts w:hint="cs"/>
                <w:b/>
                <w:bCs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rtl/>
                <w:lang w:bidi="fa-IR"/>
              </w:rPr>
              <w:t>10</w:t>
            </w:r>
            <w:r w:rsidR="007E4276">
              <w:rPr>
                <w:rFonts w:hint="cs"/>
                <w:b/>
                <w:bCs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rtl/>
                <w:lang w:bidi="fa-IR"/>
              </w:rPr>
              <w:t>05</w:t>
            </w:r>
            <w:bookmarkStart w:id="0" w:name="_GoBack"/>
            <w:bookmarkEnd w:id="0"/>
          </w:p>
          <w:p w:rsidR="007E4276" w:rsidRPr="007E4276" w:rsidRDefault="007E4276" w:rsidP="007E4276">
            <w:pPr>
              <w:bidi/>
              <w:rPr>
                <w:rtl/>
                <w:lang w:bidi="fa-IR"/>
              </w:rPr>
            </w:pPr>
          </w:p>
        </w:tc>
        <w:tc>
          <w:tcPr>
            <w:tcW w:w="1134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11:15-12:15</w:t>
            </w:r>
          </w:p>
        </w:tc>
        <w:tc>
          <w:tcPr>
            <w:tcW w:w="3685" w:type="dxa"/>
          </w:tcPr>
          <w:p w:rsidR="007E4276" w:rsidRDefault="007E4276" w:rsidP="007E4276">
            <w:pPr>
              <w:bidi/>
              <w:rPr>
                <w:b/>
                <w:bCs/>
                <w:sz w:val="24"/>
                <w:szCs w:val="24"/>
                <w:rtl/>
                <w:lang w:val="en-GB" w:bidi="fa-IR"/>
              </w:rPr>
            </w:pP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اصول جراحی و درمان ضایعات پاتولوژیک</w:t>
            </w:r>
          </w:p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</w:p>
        </w:tc>
        <w:tc>
          <w:tcPr>
            <w:tcW w:w="2466" w:type="dxa"/>
          </w:tcPr>
          <w:p w:rsidR="007E427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A0700"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اصول جراحی و درمان ضایعات پاتولوژیک</w:t>
            </w:r>
            <w:r w:rsidRPr="00BA0700">
              <w:rPr>
                <w:rFonts w:hint="cs"/>
                <w:b/>
                <w:bCs/>
                <w:rtl/>
              </w:rPr>
              <w:t xml:space="preserve"> 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 w:rsidRPr="00BA0700">
              <w:rPr>
                <w:rFonts w:hint="cs"/>
                <w:b/>
                <w:bCs/>
                <w:rtl/>
              </w:rPr>
              <w:t>نام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 w:rsidRPr="00BA0700">
              <w:rPr>
                <w:rFonts w:hint="cs"/>
                <w:b/>
                <w:bCs/>
                <w:rtl/>
              </w:rPr>
              <w:t>ببرد</w:t>
            </w:r>
          </w:p>
        </w:tc>
        <w:tc>
          <w:tcPr>
            <w:tcW w:w="2268" w:type="dxa"/>
          </w:tcPr>
          <w:p w:rsidR="007E427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اصول جراحی و درمان ضایعات پاتولوژیک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bidi="fa-IR"/>
              </w:rPr>
              <w:t>را</w:t>
            </w:r>
            <w:r>
              <w:rPr>
                <w:b/>
                <w:bCs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شرح</w:t>
            </w:r>
            <w:r w:rsidRPr="007B000C">
              <w:rPr>
                <w:b/>
                <w:bCs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ده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 w:rsidRPr="007B000C">
              <w:rPr>
                <w:b/>
                <w:bCs/>
              </w:rPr>
              <w:t>.</w:t>
            </w:r>
          </w:p>
        </w:tc>
        <w:tc>
          <w:tcPr>
            <w:tcW w:w="1134" w:type="dxa"/>
          </w:tcPr>
          <w:p w:rsidR="007E4276" w:rsidRPr="003372D6" w:rsidRDefault="007E4276" w:rsidP="007E427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سخنرانی </w:t>
            </w:r>
          </w:p>
        </w:tc>
        <w:tc>
          <w:tcPr>
            <w:tcW w:w="1277" w:type="dxa"/>
          </w:tcPr>
          <w:p w:rsidR="007E4276" w:rsidRPr="003372D6" w:rsidRDefault="007E4276" w:rsidP="007E4276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گروه </w:t>
            </w:r>
            <w:r w:rsidRPr="003372D6">
              <w:rPr>
                <w:rFonts w:hint="cs"/>
                <w:b/>
                <w:bCs/>
                <w:rtl/>
                <w:lang w:bidi="fa-IR"/>
              </w:rPr>
              <w:t>جراحی</w:t>
            </w:r>
          </w:p>
        </w:tc>
      </w:tr>
    </w:tbl>
    <w:p w:rsidR="008D42CA" w:rsidRPr="003372D6" w:rsidRDefault="008D42CA" w:rsidP="008D42CA">
      <w:pPr>
        <w:bidi/>
        <w:rPr>
          <w:b/>
          <w:bCs/>
          <w:rtl/>
          <w:lang w:bidi="fa-IR"/>
        </w:rPr>
      </w:pPr>
    </w:p>
    <w:p w:rsidR="00EA6F1D" w:rsidRPr="00AB318F" w:rsidRDefault="00EA6F1D" w:rsidP="009A6DC0">
      <w:pPr>
        <w:bidi/>
        <w:rPr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 xml:space="preserve">توضیح: درس دندانپزشکی تشخیص </w:t>
      </w:r>
      <w:r w:rsidR="007417A9">
        <w:rPr>
          <w:rFonts w:hint="cs"/>
          <w:b/>
          <w:bCs/>
          <w:rtl/>
          <w:lang w:bidi="fa-IR"/>
        </w:rPr>
        <w:t>3</w:t>
      </w:r>
      <w:r>
        <w:rPr>
          <w:rFonts w:hint="cs"/>
          <w:b/>
          <w:bCs/>
          <w:rtl/>
          <w:lang w:bidi="fa-IR"/>
        </w:rPr>
        <w:t xml:space="preserve"> ، درس مشترک بین گروههای آموزشی بیماریهای دهان ، پاتولوژی و جراحی</w:t>
      </w:r>
      <w:r w:rsidR="00CF4512">
        <w:rPr>
          <w:rFonts w:hint="cs"/>
          <w:b/>
          <w:bCs/>
          <w:rtl/>
          <w:lang w:bidi="fa-IR"/>
        </w:rPr>
        <w:t xml:space="preserve"> می باشد .</w:t>
      </w:r>
    </w:p>
    <w:sectPr w:rsidR="00EA6F1D" w:rsidRPr="00AB318F" w:rsidSect="00B820F5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E4D58"/>
    <w:multiLevelType w:val="hybridMultilevel"/>
    <w:tmpl w:val="73C84C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EEB"/>
    <w:multiLevelType w:val="hybridMultilevel"/>
    <w:tmpl w:val="3D7E8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2CA"/>
    <w:rsid w:val="00026804"/>
    <w:rsid w:val="00053442"/>
    <w:rsid w:val="0009126F"/>
    <w:rsid w:val="001D1C46"/>
    <w:rsid w:val="001D6E2D"/>
    <w:rsid w:val="00225A5B"/>
    <w:rsid w:val="0027092A"/>
    <w:rsid w:val="002D4F03"/>
    <w:rsid w:val="002E20C5"/>
    <w:rsid w:val="003372D6"/>
    <w:rsid w:val="003562EB"/>
    <w:rsid w:val="00380127"/>
    <w:rsid w:val="004654F5"/>
    <w:rsid w:val="004744F8"/>
    <w:rsid w:val="004808AD"/>
    <w:rsid w:val="00486CB8"/>
    <w:rsid w:val="005051E1"/>
    <w:rsid w:val="005F08B6"/>
    <w:rsid w:val="006172C1"/>
    <w:rsid w:val="006902CA"/>
    <w:rsid w:val="007417A9"/>
    <w:rsid w:val="00781918"/>
    <w:rsid w:val="007A2ECC"/>
    <w:rsid w:val="007A6CC7"/>
    <w:rsid w:val="007B13AD"/>
    <w:rsid w:val="007D4DA6"/>
    <w:rsid w:val="007E4276"/>
    <w:rsid w:val="00854A4F"/>
    <w:rsid w:val="008675C4"/>
    <w:rsid w:val="00872D4E"/>
    <w:rsid w:val="00896490"/>
    <w:rsid w:val="008D42CA"/>
    <w:rsid w:val="009A6DC0"/>
    <w:rsid w:val="009C12D9"/>
    <w:rsid w:val="009F46CE"/>
    <w:rsid w:val="00AB318F"/>
    <w:rsid w:val="00B20A4F"/>
    <w:rsid w:val="00B260CC"/>
    <w:rsid w:val="00B820F5"/>
    <w:rsid w:val="00B85F95"/>
    <w:rsid w:val="00B9313A"/>
    <w:rsid w:val="00C9617E"/>
    <w:rsid w:val="00CF4512"/>
    <w:rsid w:val="00D01A60"/>
    <w:rsid w:val="00D772A0"/>
    <w:rsid w:val="00D91070"/>
    <w:rsid w:val="00E05304"/>
    <w:rsid w:val="00E17C90"/>
    <w:rsid w:val="00EA6F1D"/>
    <w:rsid w:val="00F45D48"/>
    <w:rsid w:val="00F50DF6"/>
    <w:rsid w:val="00FC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96524"/>
  <w15:docId w15:val="{B5AE1B6C-383B-4642-A6F2-4E9970522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0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4F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4F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4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4C863-573D-4776-87B0-D17323533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1173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masoomeh afsa</dc:creator>
  <cp:keywords/>
  <dc:description/>
  <cp:lastModifiedBy>TAS</cp:lastModifiedBy>
  <cp:revision>2</cp:revision>
  <cp:lastPrinted>2021-09-09T19:20:00Z</cp:lastPrinted>
  <dcterms:created xsi:type="dcterms:W3CDTF">2026-09-19T06:53:00Z</dcterms:created>
  <dcterms:modified xsi:type="dcterms:W3CDTF">2026-09-19T06:53:00Z</dcterms:modified>
</cp:coreProperties>
</file>